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C3B" w14:textId="46B6D263" w:rsidR="00E73B25" w:rsidRPr="00C50E91" w:rsidRDefault="008F50F8" w:rsidP="00F30220">
      <w:pPr>
        <w:spacing w:after="0" w:line="240" w:lineRule="auto"/>
        <w:ind w:firstLine="720"/>
        <w:jc w:val="right"/>
        <w:rPr>
          <w:rFonts w:ascii="Arial Narrow" w:hAnsi="Arial Narrow"/>
          <w:b/>
          <w:bCs/>
          <w:sz w:val="28"/>
          <w:szCs w:val="28"/>
        </w:rPr>
      </w:pPr>
      <w:r w:rsidRPr="008150B1">
        <w:rPr>
          <w:rFonts w:ascii="Arial Narrow" w:hAnsi="Arial Narrow"/>
          <w:b/>
          <w:bCs/>
          <w:noProof/>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45C7A2E9"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Sherry Cordova</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45C7A2E9"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Sherry Cordova</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Larry Herrera</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C50E91">
        <w:rPr>
          <w:rFonts w:ascii="Arial Narrow" w:hAnsi="Arial Narrow"/>
          <w:b/>
          <w:bCs/>
          <w:sz w:val="28"/>
          <w:szCs w:val="28"/>
        </w:rPr>
        <w:t>AGENDA</w:t>
      </w:r>
    </w:p>
    <w:p w14:paraId="68225BD5" w14:textId="1FE59CA3" w:rsidR="00ED6B0D" w:rsidRPr="00C50E91" w:rsidRDefault="00ED6B0D" w:rsidP="00E73B25">
      <w:pPr>
        <w:spacing w:after="0" w:line="240" w:lineRule="auto"/>
        <w:jc w:val="right"/>
        <w:rPr>
          <w:rFonts w:ascii="Arial Narrow" w:hAnsi="Arial Narrow"/>
        </w:rPr>
      </w:pPr>
      <w:r w:rsidRPr="00C50E91">
        <w:rPr>
          <w:rFonts w:ascii="Arial Narrow" w:hAnsi="Arial Narrow"/>
          <w:b/>
          <w:bCs/>
        </w:rPr>
        <w:t>City Council Meeting</w:t>
      </w:r>
    </w:p>
    <w:p w14:paraId="0929EE85" w14:textId="50233862" w:rsidR="00ED6B0D" w:rsidRPr="00C50E91" w:rsidRDefault="00ED6B0D" w:rsidP="00ED6B0D">
      <w:pPr>
        <w:pStyle w:val="Header"/>
        <w:jc w:val="right"/>
        <w:rPr>
          <w:rFonts w:ascii="Arial Narrow" w:hAnsi="Arial Narrow"/>
          <w:b/>
          <w:bCs/>
        </w:rPr>
      </w:pPr>
      <w:r w:rsidRPr="00C50E91">
        <w:rPr>
          <w:rFonts w:ascii="Arial Narrow" w:hAnsi="Arial Narrow"/>
          <w:b/>
          <w:bCs/>
        </w:rPr>
        <w:t xml:space="preserve">Tuesday, </w:t>
      </w:r>
      <w:r w:rsidR="00821D3C">
        <w:rPr>
          <w:rFonts w:ascii="Arial Narrow" w:hAnsi="Arial Narrow"/>
          <w:b/>
          <w:bCs/>
        </w:rPr>
        <w:t>February</w:t>
      </w:r>
      <w:r w:rsidRPr="00C50E91">
        <w:rPr>
          <w:rFonts w:ascii="Arial Narrow" w:hAnsi="Arial Narrow"/>
          <w:b/>
          <w:bCs/>
        </w:rPr>
        <w:t xml:space="preserve"> </w:t>
      </w:r>
      <w:r w:rsidR="00821D3C">
        <w:rPr>
          <w:rFonts w:ascii="Arial Narrow" w:hAnsi="Arial Narrow"/>
          <w:b/>
          <w:bCs/>
        </w:rPr>
        <w:t>1</w:t>
      </w:r>
      <w:r w:rsidR="00D66BE8">
        <w:rPr>
          <w:rFonts w:ascii="Arial Narrow" w:hAnsi="Arial Narrow"/>
          <w:b/>
          <w:bCs/>
        </w:rPr>
        <w:t>3</w:t>
      </w:r>
      <w:r w:rsidRPr="00C50E91">
        <w:rPr>
          <w:rFonts w:ascii="Arial Narrow" w:hAnsi="Arial Narrow"/>
          <w:b/>
          <w:bCs/>
        </w:rPr>
        <w:t>, 202</w:t>
      </w:r>
      <w:r w:rsidR="007B7C9C">
        <w:rPr>
          <w:rFonts w:ascii="Arial Narrow" w:hAnsi="Arial Narrow"/>
          <w:b/>
          <w:bCs/>
        </w:rPr>
        <w:t>4</w:t>
      </w:r>
      <w:r w:rsidRPr="00C50E91">
        <w:rPr>
          <w:rFonts w:ascii="Arial Narrow" w:hAnsi="Arial Narrow"/>
          <w:b/>
          <w:bCs/>
        </w:rPr>
        <w:t xml:space="preserve"> </w:t>
      </w:r>
    </w:p>
    <w:p w14:paraId="52CEA043" w14:textId="54B5923A" w:rsidR="006932FA" w:rsidRPr="00C50E91" w:rsidRDefault="002704D3" w:rsidP="005809BE">
      <w:pPr>
        <w:spacing w:after="0" w:line="240" w:lineRule="auto"/>
        <w:rPr>
          <w:rFonts w:ascii="Arial Narrow" w:hAnsi="Arial Narrow"/>
        </w:rPr>
      </w:pPr>
      <w:r>
        <w:rPr>
          <w:rFonts w:ascii="Arial Narrow" w:hAnsi="Arial Narrow"/>
          <w:noProof/>
        </w:rPr>
        <mc:AlternateContent>
          <mc:Choice Requires="wps">
            <w:drawing>
              <wp:anchor distT="0" distB="0" distL="114300" distR="114300" simplePos="0" relativeHeight="251667456" behindDoc="0" locked="1" layoutInCell="1" allowOverlap="0" wp14:anchorId="54B7AB16" wp14:editId="58055B58">
                <wp:simplePos x="0" y="0"/>
                <wp:positionH relativeFrom="margin">
                  <wp:align>right</wp:align>
                </wp:positionH>
                <wp:positionV relativeFrom="page">
                  <wp:posOffset>1638300</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381BA" id="Straight Connector 2"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129pt" to="894.1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" o:allowoverlap="f" strokecolor="black [3213]" strokeweight="1.5pt">
                <v:stroke joinstyle="miter"/>
                <w10:wrap anchorx="margin" anchory="page"/>
                <w10:anchorlock/>
              </v:line>
            </w:pict>
          </mc:Fallback>
        </mc:AlternateContent>
      </w:r>
      <w:r w:rsidR="006C2A83">
        <w:rPr>
          <w:rFonts w:ascii="Arial Narrow" w:hAnsi="Arial Narrow"/>
          <w:noProof/>
        </w:rPr>
        <mc:AlternateContent>
          <mc:Choice Requires="wps">
            <w:drawing>
              <wp:anchor distT="0" distB="0" distL="114300" distR="114300" simplePos="0" relativeHeight="251665408" behindDoc="0" locked="1" layoutInCell="1" allowOverlap="0" wp14:anchorId="0A528FCA" wp14:editId="4ACA454A">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5BE71"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59433241" w14:textId="4031B2F3" w:rsidR="006932FA" w:rsidRPr="00422A2E" w:rsidRDefault="006932FA" w:rsidP="005809BE">
      <w:pPr>
        <w:spacing w:after="0" w:line="240" w:lineRule="auto"/>
        <w:rPr>
          <w:rFonts w:ascii="Arial Narrow" w:hAnsi="Arial Narrow"/>
          <w:sz w:val="18"/>
          <w:szCs w:val="18"/>
        </w:rPr>
      </w:pPr>
      <w:r w:rsidRPr="00422A2E">
        <w:rPr>
          <w:rFonts w:ascii="Arial Narrow" w:hAnsi="Arial Narrow"/>
          <w:sz w:val="18"/>
          <w:szCs w:val="18"/>
        </w:rPr>
        <w:t>REMOTE PARTICIPATION</w:t>
      </w:r>
    </w:p>
    <w:p w14:paraId="35E309BA" w14:textId="12234741" w:rsidR="006932FA" w:rsidRPr="00422A2E" w:rsidRDefault="006932FA" w:rsidP="005809BE">
      <w:pPr>
        <w:spacing w:after="0" w:line="240" w:lineRule="auto"/>
        <w:rPr>
          <w:rFonts w:ascii="Arial Narrow" w:hAnsi="Arial Narrow"/>
          <w:sz w:val="18"/>
          <w:szCs w:val="18"/>
        </w:rPr>
      </w:pPr>
      <w:r w:rsidRPr="00422A2E">
        <w:rPr>
          <w:rFonts w:ascii="Arial Narrow" w:hAnsi="Arial Narrow"/>
          <w:sz w:val="18"/>
          <w:szCs w:val="18"/>
        </w:rPr>
        <w:t xml:space="preserve">A Zoom link is made available, however, the City 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 xml:space="preserve">net connection or online broadcasting. Remote attendance is at the risk of the attendee as the public meeting will continue in person regardless of the City’s broadcasting capability. </w:t>
      </w:r>
    </w:p>
    <w:p w14:paraId="5B94E3FD" w14:textId="77777777" w:rsidR="007B34CF" w:rsidRDefault="007B34CF" w:rsidP="007B34CF">
      <w:pPr>
        <w:spacing w:after="0" w:line="240" w:lineRule="auto"/>
        <w:rPr>
          <w:rFonts w:ascii="Arial Narrow" w:hAnsi="Arial Narrow"/>
          <w:sz w:val="20"/>
          <w:szCs w:val="20"/>
        </w:rPr>
      </w:pPr>
    </w:p>
    <w:p w14:paraId="0614155E" w14:textId="391E544D" w:rsidR="009F7DB6" w:rsidRPr="00655ADE" w:rsidRDefault="00C44451" w:rsidP="007B34CF">
      <w:pPr>
        <w:spacing w:after="0" w:line="240" w:lineRule="auto"/>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9F7DB6" w:rsidRPr="00655ADE">
          <w:rPr>
            <w:rStyle w:val="Hyperlink"/>
            <w:rFonts w:ascii="Arial Narrow" w:hAnsi="Arial Narrow"/>
            <w:sz w:val="18"/>
            <w:szCs w:val="18"/>
          </w:rPr>
          <w:t>https://us.06web.zoom.us/j/98350467857</w:t>
        </w:r>
      </w:hyperlink>
      <w:r w:rsidR="00655ADE">
        <w:rPr>
          <w:rFonts w:ascii="Arial Narrow" w:hAnsi="Arial Narrow"/>
          <w:sz w:val="18"/>
          <w:szCs w:val="18"/>
        </w:rPr>
        <w:t xml:space="preserve">   |   </w:t>
      </w:r>
      <w:r w:rsidR="009F7DB6" w:rsidRPr="00655ADE">
        <w:rPr>
          <w:rFonts w:ascii="Arial Narrow" w:hAnsi="Arial Narrow"/>
          <w:sz w:val="18"/>
          <w:szCs w:val="18"/>
        </w:rPr>
        <w:t>Dial by Phone: 1-669-900-6833</w:t>
      </w:r>
      <w:r w:rsidR="00EE66A2" w:rsidRPr="00655ADE">
        <w:rPr>
          <w:rFonts w:ascii="Arial Narrow" w:hAnsi="Arial Narrow"/>
          <w:sz w:val="18"/>
          <w:szCs w:val="18"/>
        </w:rPr>
        <w:t xml:space="preserve"> – Meeting ID: 983 5046 7857</w:t>
      </w:r>
    </w:p>
    <w:p w14:paraId="37E2F253" w14:textId="12AAD24A" w:rsidR="00025C9D" w:rsidRPr="00655ADE" w:rsidRDefault="00025C9D" w:rsidP="005809BE">
      <w:pPr>
        <w:spacing w:after="0" w:line="240" w:lineRule="auto"/>
        <w:rPr>
          <w:rFonts w:ascii="Arial Narrow" w:hAnsi="Arial Narrow"/>
          <w:sz w:val="24"/>
          <w:szCs w:val="24"/>
        </w:rPr>
      </w:pPr>
    </w:p>
    <w:p w14:paraId="4516AA48" w14:textId="0D8ED3E2" w:rsidR="00703BCA" w:rsidRPr="004B5960" w:rsidRDefault="00D51440" w:rsidP="004B5960">
      <w:pPr>
        <w:spacing w:after="0" w:line="240" w:lineRule="auto"/>
        <w:jc w:val="center"/>
        <w:rPr>
          <w:rFonts w:ascii="Arial Narrow" w:hAnsi="Arial Narrow"/>
          <w:b/>
          <w:bCs/>
          <w:sz w:val="28"/>
          <w:szCs w:val="28"/>
        </w:rPr>
      </w:pPr>
      <w:r w:rsidRPr="00422A2E">
        <w:rPr>
          <w:rFonts w:ascii="Arial Narrow" w:hAnsi="Arial Narrow"/>
          <w:b/>
          <w:bCs/>
          <w:sz w:val="28"/>
          <w:szCs w:val="28"/>
        </w:rPr>
        <w:t>WORK SESSION – 6:00 PM</w:t>
      </w:r>
    </w:p>
    <w:p w14:paraId="7E5E9DC7" w14:textId="299C8836" w:rsidR="000C1C90" w:rsidRDefault="000C1C90" w:rsidP="0090199B">
      <w:pPr>
        <w:pStyle w:val="ListParagraph"/>
        <w:numPr>
          <w:ilvl w:val="0"/>
          <w:numId w:val="23"/>
        </w:numPr>
        <w:spacing w:after="0" w:line="240" w:lineRule="auto"/>
        <w:rPr>
          <w:rFonts w:ascii="Arial Narrow" w:hAnsi="Arial Narrow"/>
          <w:sz w:val="20"/>
          <w:szCs w:val="20"/>
        </w:rPr>
      </w:pPr>
      <w:bookmarkStart w:id="0" w:name="_Hlk158290501"/>
      <w:r w:rsidRPr="000C1C90">
        <w:rPr>
          <w:rFonts w:ascii="Arial Narrow" w:hAnsi="Arial Narrow"/>
          <w:sz w:val="20"/>
          <w:szCs w:val="20"/>
        </w:rPr>
        <w:t xml:space="preserve">Review of the City of Rocky Ford’s </w:t>
      </w:r>
      <w:r>
        <w:rPr>
          <w:rFonts w:ascii="Arial Narrow" w:hAnsi="Arial Narrow"/>
          <w:sz w:val="20"/>
          <w:szCs w:val="20"/>
        </w:rPr>
        <w:t xml:space="preserve">Fee </w:t>
      </w:r>
      <w:r w:rsidR="00292ED5">
        <w:rPr>
          <w:rFonts w:ascii="Arial Narrow" w:hAnsi="Arial Narrow"/>
          <w:sz w:val="20"/>
          <w:szCs w:val="20"/>
        </w:rPr>
        <w:t>Schedule</w:t>
      </w:r>
    </w:p>
    <w:p w14:paraId="1E18486D" w14:textId="164208F7" w:rsidR="0096326A" w:rsidRDefault="0096326A" w:rsidP="0090199B">
      <w:pPr>
        <w:pStyle w:val="ListParagraph"/>
        <w:numPr>
          <w:ilvl w:val="0"/>
          <w:numId w:val="23"/>
        </w:numPr>
        <w:spacing w:after="0" w:line="240" w:lineRule="auto"/>
        <w:rPr>
          <w:rFonts w:ascii="Arial Narrow" w:hAnsi="Arial Narrow"/>
          <w:sz w:val="20"/>
          <w:szCs w:val="20"/>
        </w:rPr>
      </w:pPr>
      <w:r>
        <w:rPr>
          <w:rFonts w:ascii="Arial Narrow" w:hAnsi="Arial Narrow"/>
          <w:sz w:val="20"/>
          <w:szCs w:val="20"/>
        </w:rPr>
        <w:t>Review of the City of Rocky Ford’s Purchasing Policy</w:t>
      </w:r>
      <w:bookmarkEnd w:id="0"/>
    </w:p>
    <w:p w14:paraId="5FD4C045" w14:textId="09FBDB49" w:rsidR="006C77C7" w:rsidRDefault="00821D3C" w:rsidP="0090199B">
      <w:pPr>
        <w:pStyle w:val="ListParagraph"/>
        <w:numPr>
          <w:ilvl w:val="0"/>
          <w:numId w:val="23"/>
        </w:numPr>
        <w:spacing w:after="0" w:line="240" w:lineRule="auto"/>
        <w:rPr>
          <w:rFonts w:ascii="Arial Narrow" w:hAnsi="Arial Narrow"/>
          <w:sz w:val="20"/>
          <w:szCs w:val="20"/>
        </w:rPr>
      </w:pPr>
      <w:r>
        <w:rPr>
          <w:rFonts w:ascii="Arial Narrow" w:hAnsi="Arial Narrow"/>
          <w:sz w:val="20"/>
          <w:szCs w:val="20"/>
        </w:rPr>
        <w:t>Memorandum of Understanding (MOU) between the City of Rocky Ford and the Rocky Ford Chamber of Commerce</w:t>
      </w:r>
    </w:p>
    <w:p w14:paraId="1CCB7AB4" w14:textId="37D98F95" w:rsidR="0096326A" w:rsidRPr="00821D3C" w:rsidRDefault="0096326A" w:rsidP="0090199B">
      <w:pPr>
        <w:pStyle w:val="ListParagraph"/>
        <w:numPr>
          <w:ilvl w:val="0"/>
          <w:numId w:val="23"/>
        </w:numPr>
        <w:spacing w:after="0" w:line="240" w:lineRule="auto"/>
        <w:rPr>
          <w:rFonts w:ascii="Arial Narrow" w:hAnsi="Arial Narrow"/>
          <w:sz w:val="20"/>
          <w:szCs w:val="20"/>
        </w:rPr>
      </w:pPr>
      <w:r>
        <w:rPr>
          <w:rFonts w:ascii="Arial Narrow" w:hAnsi="Arial Narrow"/>
          <w:sz w:val="20"/>
          <w:szCs w:val="20"/>
        </w:rPr>
        <w:t>Memorandum of Understanding (MOU) between the City of Rocky Ford and the Rocky Ford Country Club (Golf Course)</w:t>
      </w:r>
    </w:p>
    <w:p w14:paraId="2D83066F" w14:textId="6AA75984" w:rsidR="00025C9D" w:rsidRPr="00422A2E" w:rsidRDefault="00025C9D" w:rsidP="005809BE">
      <w:pPr>
        <w:spacing w:after="0" w:line="240" w:lineRule="auto"/>
        <w:rPr>
          <w:rFonts w:ascii="Arial Narrow" w:hAnsi="Arial Narrow"/>
          <w:sz w:val="18"/>
          <w:szCs w:val="18"/>
        </w:rPr>
      </w:pPr>
    </w:p>
    <w:p w14:paraId="79C63A0E" w14:textId="4DB564D9" w:rsidR="003128BA" w:rsidRPr="00422A2E" w:rsidRDefault="00E1553F" w:rsidP="003575D5">
      <w:pPr>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90199B" w:rsidRDefault="00623FEE"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CALL MEETING TO ORDER</w:t>
      </w:r>
    </w:p>
    <w:p w14:paraId="11784487" w14:textId="77777777" w:rsidR="0090199B" w:rsidRDefault="00026FDA"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ROLL CALL</w:t>
      </w:r>
    </w:p>
    <w:p w14:paraId="74D18A53" w14:textId="76F0DDC2" w:rsidR="00F4403D" w:rsidRPr="0090199B" w:rsidRDefault="00026FDA"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90199B">
        <w:rPr>
          <w:rFonts w:ascii="Arial Narrow" w:hAnsi="Arial Narrow"/>
          <w:b/>
          <w:bCs/>
          <w:sz w:val="20"/>
          <w:szCs w:val="20"/>
        </w:rPr>
        <w:t>M</w:t>
      </w:r>
      <w:r w:rsidR="003128BA" w:rsidRPr="0090199B">
        <w:rPr>
          <w:rFonts w:ascii="Arial Narrow" w:hAnsi="Arial Narrow"/>
          <w:b/>
          <w:bCs/>
          <w:sz w:val="20"/>
          <w:szCs w:val="20"/>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1"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90199B" w:rsidRDefault="008930A1" w:rsidP="0090199B">
      <w:pPr>
        <w:pStyle w:val="ListParagraph"/>
        <w:numPr>
          <w:ilvl w:val="0"/>
          <w:numId w:val="23"/>
        </w:numPr>
        <w:rPr>
          <w:rFonts w:ascii="Arial Narrow" w:hAnsi="Arial Narrow" w:cs="Arial"/>
          <w:bCs/>
          <w:sz w:val="16"/>
          <w:szCs w:val="16"/>
        </w:rPr>
      </w:pPr>
      <w:r w:rsidRPr="0090199B">
        <w:rPr>
          <w:rFonts w:ascii="Arial Narrow" w:hAnsi="Arial Narrow"/>
          <w:b/>
          <w:bCs/>
          <w:sz w:val="20"/>
          <w:szCs w:val="20"/>
        </w:rPr>
        <w:t>PUBLIC COMMENT</w:t>
      </w:r>
    </w:p>
    <w:p w14:paraId="70D75766" w14:textId="3DB216C9"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Items of a personal nature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Default="00274AE3" w:rsidP="0090199B">
      <w:pPr>
        <w:pStyle w:val="ListParagraph"/>
        <w:spacing w:after="0" w:line="240" w:lineRule="auto"/>
        <w:ind w:left="2520"/>
        <w:rPr>
          <w:rFonts w:ascii="Arial Narrow" w:hAnsi="Arial Narrow"/>
          <w:b/>
          <w:bCs/>
          <w:sz w:val="20"/>
          <w:szCs w:val="20"/>
        </w:rPr>
      </w:pPr>
    </w:p>
    <w:p w14:paraId="2C97AC0F" w14:textId="6FFF8253" w:rsidR="00DD471C" w:rsidRPr="00274AE3" w:rsidRDefault="00DD471C" w:rsidP="00274AE3">
      <w:pPr>
        <w:pStyle w:val="ListParagraph"/>
        <w:numPr>
          <w:ilvl w:val="0"/>
          <w:numId w:val="23"/>
        </w:numPr>
        <w:spacing w:after="0" w:line="240" w:lineRule="auto"/>
        <w:rPr>
          <w:rFonts w:ascii="Arial Narrow" w:hAnsi="Arial Narrow"/>
          <w:b/>
          <w:bCs/>
          <w:sz w:val="20"/>
          <w:szCs w:val="20"/>
        </w:rPr>
      </w:pPr>
      <w:r w:rsidRPr="00274AE3">
        <w:rPr>
          <w:rFonts w:ascii="Arial Narrow" w:hAnsi="Arial Narrow"/>
          <w:b/>
          <w:bCs/>
          <w:sz w:val="20"/>
          <w:szCs w:val="20"/>
        </w:rPr>
        <w:t>CONSENT AGENDA</w:t>
      </w:r>
    </w:p>
    <w:p w14:paraId="66DEF467" w14:textId="42E91D18" w:rsidR="00C20C7B" w:rsidRPr="00E40213" w:rsidRDefault="00DD471C" w:rsidP="00274AE3">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1"/>
    </w:p>
    <w:p w14:paraId="7ADF0F11" w14:textId="77777777" w:rsidR="00E40213" w:rsidRDefault="00E40213" w:rsidP="00274AE3">
      <w:pPr>
        <w:spacing w:after="0" w:line="240" w:lineRule="auto"/>
        <w:ind w:left="2520"/>
        <w:rPr>
          <w:rFonts w:ascii="Arial Narrow" w:hAnsi="Arial Narrow"/>
          <w:sz w:val="16"/>
          <w:szCs w:val="16"/>
        </w:rPr>
      </w:pPr>
    </w:p>
    <w:p w14:paraId="6CD27933" w14:textId="554FFCBD" w:rsidR="008B04EB" w:rsidRDefault="006D1B18" w:rsidP="00274AE3">
      <w:pPr>
        <w:spacing w:after="0" w:line="240" w:lineRule="auto"/>
        <w:ind w:left="2520"/>
        <w:rPr>
          <w:rFonts w:ascii="Arial Narrow" w:hAnsi="Arial Narrow" w:cs="Arial"/>
          <w:sz w:val="20"/>
          <w:szCs w:val="20"/>
        </w:rPr>
      </w:pPr>
      <w:r>
        <w:rPr>
          <w:rFonts w:ascii="Arial Narrow" w:hAnsi="Arial Narrow"/>
          <w:sz w:val="16"/>
          <w:szCs w:val="16"/>
        </w:rPr>
        <w:t>10</w:t>
      </w:r>
      <w:r w:rsidR="00274AE3">
        <w:rPr>
          <w:rFonts w:ascii="Arial Narrow" w:hAnsi="Arial Narrow"/>
          <w:sz w:val="16"/>
          <w:szCs w:val="16"/>
        </w:rPr>
        <w:t>.1</w:t>
      </w:r>
      <w:r w:rsidR="00274AE3">
        <w:rPr>
          <w:rFonts w:ascii="Arial Narrow" w:hAnsi="Arial Narrow"/>
          <w:sz w:val="16"/>
          <w:szCs w:val="16"/>
        </w:rPr>
        <w:tab/>
      </w:r>
      <w:r w:rsidR="00274AE3" w:rsidRPr="00E40213">
        <w:rPr>
          <w:rFonts w:ascii="Arial Narrow" w:hAnsi="Arial Narrow"/>
          <w:sz w:val="18"/>
          <w:szCs w:val="18"/>
        </w:rPr>
        <w:t>A</w:t>
      </w:r>
      <w:r w:rsidR="003C0FC7" w:rsidRPr="00E40213">
        <w:rPr>
          <w:rFonts w:ascii="Arial Narrow" w:hAnsi="Arial Narrow" w:cs="Arial"/>
          <w:sz w:val="20"/>
          <w:szCs w:val="20"/>
        </w:rPr>
        <w:t xml:space="preserve">pproval of previous meeting minutes for </w:t>
      </w:r>
      <w:r w:rsidR="00D4098C">
        <w:rPr>
          <w:rFonts w:ascii="Arial Narrow" w:hAnsi="Arial Narrow" w:cs="Arial"/>
          <w:sz w:val="20"/>
          <w:szCs w:val="20"/>
        </w:rPr>
        <w:t xml:space="preserve">January </w:t>
      </w:r>
      <w:r w:rsidR="00821D3C">
        <w:rPr>
          <w:rFonts w:ascii="Arial Narrow" w:hAnsi="Arial Narrow" w:cs="Arial"/>
          <w:sz w:val="20"/>
          <w:szCs w:val="20"/>
        </w:rPr>
        <w:t>23</w:t>
      </w:r>
      <w:r w:rsidR="00D4098C">
        <w:rPr>
          <w:rFonts w:ascii="Arial Narrow" w:hAnsi="Arial Narrow" w:cs="Arial"/>
          <w:sz w:val="20"/>
          <w:szCs w:val="20"/>
        </w:rPr>
        <w:t>, 2024</w:t>
      </w:r>
    </w:p>
    <w:p w14:paraId="590AE51F" w14:textId="45E8955E" w:rsidR="006D1B18" w:rsidRPr="006D1B18" w:rsidRDefault="006D1B18" w:rsidP="00274AE3">
      <w:pPr>
        <w:spacing w:after="0" w:line="240" w:lineRule="auto"/>
        <w:ind w:left="2520"/>
        <w:rPr>
          <w:rFonts w:ascii="Arial Narrow" w:hAnsi="Arial Narrow"/>
          <w:b/>
          <w:bCs/>
          <w:i/>
          <w:iCs/>
          <w:sz w:val="20"/>
          <w:szCs w:val="20"/>
        </w:rPr>
      </w:pPr>
      <w:r>
        <w:rPr>
          <w:rFonts w:ascii="Arial Narrow" w:hAnsi="Arial Narrow"/>
          <w:sz w:val="16"/>
          <w:szCs w:val="16"/>
        </w:rPr>
        <w:t>10.2</w:t>
      </w:r>
      <w:r>
        <w:rPr>
          <w:rFonts w:ascii="Arial Narrow" w:hAnsi="Arial Narrow"/>
          <w:sz w:val="16"/>
          <w:szCs w:val="16"/>
        </w:rPr>
        <w:tab/>
      </w:r>
      <w:r>
        <w:rPr>
          <w:rFonts w:ascii="Arial Narrow" w:hAnsi="Arial Narrow"/>
          <w:sz w:val="20"/>
          <w:szCs w:val="20"/>
        </w:rPr>
        <w:t xml:space="preserve">Application for Renewal of Colorado Beer and Wine License – </w:t>
      </w:r>
      <w:proofErr w:type="spellStart"/>
      <w:r>
        <w:rPr>
          <w:rFonts w:ascii="Arial Narrow" w:hAnsi="Arial Narrow"/>
          <w:b/>
          <w:bCs/>
          <w:i/>
          <w:iCs/>
          <w:sz w:val="20"/>
          <w:szCs w:val="20"/>
        </w:rPr>
        <w:t>Dawggg</w:t>
      </w:r>
      <w:proofErr w:type="spellEnd"/>
      <w:r>
        <w:rPr>
          <w:rFonts w:ascii="Arial Narrow" w:hAnsi="Arial Narrow"/>
          <w:b/>
          <w:bCs/>
          <w:i/>
          <w:iCs/>
          <w:sz w:val="20"/>
          <w:szCs w:val="20"/>
        </w:rPr>
        <w:t xml:space="preserve"> House, LLC, 606 Elm Avenue, RF</w:t>
      </w:r>
    </w:p>
    <w:p w14:paraId="7B25B5A0" w14:textId="77777777" w:rsidR="003C0FC7" w:rsidRPr="007B34CF" w:rsidRDefault="003C0FC7" w:rsidP="00313C45">
      <w:pPr>
        <w:pStyle w:val="ListParagraph"/>
        <w:spacing w:after="0" w:line="240" w:lineRule="auto"/>
        <w:ind w:left="2790"/>
        <w:rPr>
          <w:rFonts w:ascii="Arial Narrow" w:hAnsi="Arial Narrow"/>
          <w:b/>
          <w:bCs/>
          <w:sz w:val="20"/>
          <w:szCs w:val="20"/>
        </w:rPr>
      </w:pPr>
    </w:p>
    <w:p w14:paraId="225B65FC" w14:textId="165DB57B" w:rsidR="004132E8" w:rsidRDefault="00CC62AF" w:rsidP="00274AE3">
      <w:pPr>
        <w:pStyle w:val="ListParagraph"/>
        <w:numPr>
          <w:ilvl w:val="0"/>
          <w:numId w:val="23"/>
        </w:numPr>
        <w:spacing w:after="0" w:line="240" w:lineRule="auto"/>
        <w:rPr>
          <w:rFonts w:ascii="Arial Narrow" w:hAnsi="Arial Narrow"/>
          <w:b/>
          <w:bCs/>
          <w:sz w:val="20"/>
          <w:szCs w:val="20"/>
        </w:rPr>
      </w:pPr>
      <w:r w:rsidRPr="00274AE3">
        <w:rPr>
          <w:rFonts w:ascii="Arial Narrow" w:hAnsi="Arial Narrow"/>
          <w:b/>
          <w:bCs/>
          <w:sz w:val="20"/>
          <w:szCs w:val="20"/>
        </w:rPr>
        <w:t>PRESENTATIONS, AWARDS, PROCLAMATIONS</w:t>
      </w:r>
    </w:p>
    <w:p w14:paraId="16617667" w14:textId="23B7C9B0" w:rsidR="00A5129C" w:rsidRDefault="00BE4433" w:rsidP="00144B15">
      <w:pPr>
        <w:pStyle w:val="ListParagraph"/>
        <w:spacing w:after="0" w:line="240" w:lineRule="auto"/>
        <w:ind w:left="2520"/>
        <w:rPr>
          <w:rFonts w:ascii="Arial Narrow" w:hAnsi="Arial Narrow"/>
          <w:sz w:val="20"/>
          <w:szCs w:val="20"/>
        </w:rPr>
      </w:pPr>
      <w:r>
        <w:rPr>
          <w:rFonts w:ascii="Arial Narrow" w:hAnsi="Arial Narrow"/>
          <w:sz w:val="16"/>
          <w:szCs w:val="16"/>
        </w:rPr>
        <w:t>1</w:t>
      </w:r>
      <w:r w:rsidR="006D1B18">
        <w:rPr>
          <w:rFonts w:ascii="Arial Narrow" w:hAnsi="Arial Narrow"/>
          <w:sz w:val="16"/>
          <w:szCs w:val="16"/>
        </w:rPr>
        <w:t>1</w:t>
      </w:r>
      <w:r w:rsidR="00073529">
        <w:rPr>
          <w:rFonts w:ascii="Arial Narrow" w:hAnsi="Arial Narrow"/>
          <w:sz w:val="16"/>
          <w:szCs w:val="16"/>
        </w:rPr>
        <w:t>.1</w:t>
      </w:r>
      <w:r w:rsidR="001407B9">
        <w:rPr>
          <w:rFonts w:ascii="Arial Narrow" w:hAnsi="Arial Narrow"/>
          <w:sz w:val="16"/>
          <w:szCs w:val="16"/>
        </w:rPr>
        <w:t xml:space="preserve">    </w:t>
      </w:r>
      <w:r w:rsidR="00A5129C">
        <w:rPr>
          <w:rFonts w:ascii="Arial Narrow" w:hAnsi="Arial Narrow"/>
          <w:sz w:val="16"/>
          <w:szCs w:val="16"/>
        </w:rPr>
        <w:t>None</w:t>
      </w:r>
    </w:p>
    <w:p w14:paraId="3208C383" w14:textId="77777777" w:rsidR="00A5129C" w:rsidRPr="00144B15" w:rsidRDefault="00A5129C" w:rsidP="00144B15">
      <w:pPr>
        <w:pStyle w:val="ListParagraph"/>
        <w:spacing w:after="0" w:line="240" w:lineRule="auto"/>
        <w:ind w:left="2520"/>
        <w:rPr>
          <w:rFonts w:ascii="Arial Narrow" w:hAnsi="Arial Narrow"/>
          <w:sz w:val="16"/>
          <w:szCs w:val="16"/>
        </w:rPr>
      </w:pPr>
    </w:p>
    <w:p w14:paraId="58A24208" w14:textId="77777777" w:rsidR="00F23528" w:rsidRPr="006D1B18" w:rsidRDefault="00F23528" w:rsidP="00C20C7B">
      <w:pPr>
        <w:pStyle w:val="ListParagraph"/>
        <w:numPr>
          <w:ilvl w:val="0"/>
          <w:numId w:val="23"/>
        </w:numPr>
        <w:rPr>
          <w:sz w:val="20"/>
          <w:szCs w:val="20"/>
        </w:rPr>
      </w:pPr>
      <w:bookmarkStart w:id="2" w:name="_Hlk155169200"/>
      <w:r w:rsidRPr="006D1B18">
        <w:rPr>
          <w:rFonts w:ascii="Arial Narrow" w:hAnsi="Arial Narrow"/>
          <w:b/>
          <w:bCs/>
          <w:sz w:val="20"/>
          <w:szCs w:val="20"/>
        </w:rPr>
        <w:t>STAFF REPORTS</w:t>
      </w:r>
    </w:p>
    <w:p w14:paraId="03268E30" w14:textId="77777777" w:rsidR="006D1B18" w:rsidRDefault="00821D3C" w:rsidP="006D1B18">
      <w:pPr>
        <w:pStyle w:val="ListParagraph"/>
        <w:numPr>
          <w:ilvl w:val="1"/>
          <w:numId w:val="34"/>
        </w:numPr>
        <w:rPr>
          <w:rFonts w:ascii="Arial Narrow" w:hAnsi="Arial Narrow"/>
          <w:sz w:val="20"/>
          <w:szCs w:val="20"/>
        </w:rPr>
      </w:pPr>
      <w:r>
        <w:rPr>
          <w:rFonts w:ascii="Arial Narrow" w:hAnsi="Arial Narrow"/>
          <w:sz w:val="20"/>
          <w:szCs w:val="20"/>
        </w:rPr>
        <w:t>C</w:t>
      </w:r>
      <w:r w:rsidR="003C0FC7" w:rsidRPr="00E40213">
        <w:rPr>
          <w:rFonts w:ascii="Arial Narrow" w:hAnsi="Arial Narrow"/>
          <w:sz w:val="20"/>
          <w:szCs w:val="20"/>
        </w:rPr>
        <w:t>ity Manager – Shannon Wall</w:t>
      </w:r>
      <w:r w:rsidR="00F23528" w:rsidRPr="00E40213">
        <w:rPr>
          <w:rFonts w:ascii="Arial Narrow" w:hAnsi="Arial Narrow"/>
          <w:sz w:val="20"/>
          <w:szCs w:val="20"/>
        </w:rPr>
        <w:t>ace</w:t>
      </w:r>
    </w:p>
    <w:p w14:paraId="57AB1399" w14:textId="77777777" w:rsidR="006D1B18" w:rsidRDefault="00821D3C" w:rsidP="006D1B18">
      <w:pPr>
        <w:pStyle w:val="ListParagraph"/>
        <w:numPr>
          <w:ilvl w:val="1"/>
          <w:numId w:val="34"/>
        </w:numPr>
        <w:rPr>
          <w:rFonts w:ascii="Arial Narrow" w:hAnsi="Arial Narrow"/>
          <w:sz w:val="20"/>
          <w:szCs w:val="20"/>
        </w:rPr>
      </w:pPr>
      <w:r w:rsidRPr="006D1B18">
        <w:rPr>
          <w:rFonts w:ascii="Arial Narrow" w:hAnsi="Arial Narrow"/>
          <w:sz w:val="20"/>
          <w:szCs w:val="20"/>
        </w:rPr>
        <w:t xml:space="preserve">Parks and Recreation Department – Stacey </w:t>
      </w:r>
      <w:proofErr w:type="spellStart"/>
      <w:r w:rsidRPr="006D1B18">
        <w:rPr>
          <w:rFonts w:ascii="Arial Narrow" w:hAnsi="Arial Narrow"/>
          <w:sz w:val="20"/>
          <w:szCs w:val="20"/>
        </w:rPr>
        <w:t>Milenski</w:t>
      </w:r>
      <w:proofErr w:type="spellEnd"/>
    </w:p>
    <w:p w14:paraId="05D620B7" w14:textId="30E837A2" w:rsidR="00D4098C" w:rsidRDefault="00821D3C" w:rsidP="006D1B18">
      <w:pPr>
        <w:pStyle w:val="ListParagraph"/>
        <w:numPr>
          <w:ilvl w:val="1"/>
          <w:numId w:val="34"/>
        </w:numPr>
        <w:rPr>
          <w:rFonts w:ascii="Arial Narrow" w:hAnsi="Arial Narrow"/>
          <w:sz w:val="20"/>
          <w:szCs w:val="20"/>
        </w:rPr>
      </w:pPr>
      <w:r w:rsidRPr="006D1B18">
        <w:rPr>
          <w:rFonts w:ascii="Arial Narrow" w:hAnsi="Arial Narrow"/>
          <w:sz w:val="20"/>
          <w:szCs w:val="20"/>
        </w:rPr>
        <w:t>Dispatch – June Ferraro</w:t>
      </w:r>
    </w:p>
    <w:p w14:paraId="4AB5C529" w14:textId="32D21ABC" w:rsidR="0081065A" w:rsidRPr="006D1B18" w:rsidRDefault="0081065A" w:rsidP="006D1B18">
      <w:pPr>
        <w:pStyle w:val="ListParagraph"/>
        <w:numPr>
          <w:ilvl w:val="1"/>
          <w:numId w:val="34"/>
        </w:numPr>
        <w:rPr>
          <w:rFonts w:ascii="Arial Narrow" w:hAnsi="Arial Narrow"/>
          <w:sz w:val="20"/>
          <w:szCs w:val="20"/>
        </w:rPr>
      </w:pPr>
      <w:r>
        <w:rPr>
          <w:rFonts w:ascii="Arial Narrow" w:hAnsi="Arial Narrow"/>
          <w:sz w:val="20"/>
          <w:szCs w:val="20"/>
        </w:rPr>
        <w:t>Museum Curator – Rob Marshall (Written Report)</w:t>
      </w:r>
    </w:p>
    <w:p w14:paraId="0B4883BB" w14:textId="77777777" w:rsidR="00F23528" w:rsidRPr="00E40213" w:rsidRDefault="00F23528" w:rsidP="00F23528">
      <w:pPr>
        <w:pStyle w:val="ListParagraph"/>
        <w:ind w:left="2520"/>
        <w:rPr>
          <w:rFonts w:ascii="Arial Narrow" w:hAnsi="Arial Narrow"/>
          <w:sz w:val="20"/>
          <w:szCs w:val="20"/>
        </w:rPr>
      </w:pPr>
    </w:p>
    <w:p w14:paraId="1CE53A12" w14:textId="55FD0125" w:rsidR="007F59B7" w:rsidRPr="006D1B18" w:rsidRDefault="00F23528" w:rsidP="007F59B7">
      <w:pPr>
        <w:pStyle w:val="ListParagraph"/>
        <w:numPr>
          <w:ilvl w:val="0"/>
          <w:numId w:val="23"/>
        </w:numPr>
        <w:rPr>
          <w:sz w:val="20"/>
          <w:szCs w:val="20"/>
        </w:rPr>
      </w:pPr>
      <w:r w:rsidRPr="006D1B18">
        <w:rPr>
          <w:rFonts w:ascii="Arial Narrow" w:hAnsi="Arial Narrow"/>
          <w:b/>
          <w:bCs/>
          <w:sz w:val="20"/>
          <w:szCs w:val="20"/>
        </w:rPr>
        <w:t>OLD BUSINESS</w:t>
      </w:r>
    </w:p>
    <w:p w14:paraId="0A2D88AC" w14:textId="75A9DCC4" w:rsidR="00F87D27" w:rsidRPr="00292ED5" w:rsidRDefault="00BE4433" w:rsidP="00292ED5">
      <w:pPr>
        <w:pStyle w:val="ListParagraph"/>
        <w:ind w:left="2880" w:hanging="360"/>
        <w:rPr>
          <w:rFonts w:ascii="Arial Narrow" w:hAnsi="Arial Narrow"/>
          <w:color w:val="FF0000"/>
          <w:sz w:val="20"/>
          <w:szCs w:val="20"/>
        </w:rPr>
      </w:pPr>
      <w:r>
        <w:rPr>
          <w:rFonts w:ascii="Arial Narrow" w:hAnsi="Arial Narrow"/>
          <w:sz w:val="16"/>
          <w:szCs w:val="16"/>
        </w:rPr>
        <w:t>1</w:t>
      </w:r>
      <w:r w:rsidR="006D1B18">
        <w:rPr>
          <w:rFonts w:ascii="Arial Narrow" w:hAnsi="Arial Narrow"/>
          <w:sz w:val="16"/>
          <w:szCs w:val="16"/>
        </w:rPr>
        <w:t>3</w:t>
      </w:r>
      <w:r w:rsidR="007F59B7">
        <w:rPr>
          <w:rFonts w:ascii="Arial Narrow" w:hAnsi="Arial Narrow"/>
          <w:sz w:val="16"/>
          <w:szCs w:val="16"/>
        </w:rPr>
        <w:t>.1</w:t>
      </w:r>
      <w:r w:rsidR="007F59B7">
        <w:rPr>
          <w:rFonts w:ascii="Arial Narrow" w:hAnsi="Arial Narrow"/>
          <w:sz w:val="16"/>
          <w:szCs w:val="16"/>
        </w:rPr>
        <w:tab/>
      </w:r>
      <w:r w:rsidR="00636474" w:rsidRPr="00F87D27">
        <w:rPr>
          <w:rFonts w:ascii="Arial Narrow" w:hAnsi="Arial Narrow"/>
          <w:b/>
          <w:bCs/>
          <w:sz w:val="20"/>
          <w:szCs w:val="20"/>
        </w:rPr>
        <w:t>Follow-up Discussion</w:t>
      </w:r>
      <w:r w:rsidR="00436FFA" w:rsidRPr="00F87D27">
        <w:rPr>
          <w:rFonts w:ascii="Arial Narrow" w:hAnsi="Arial Narrow"/>
          <w:b/>
          <w:bCs/>
          <w:sz w:val="20"/>
          <w:szCs w:val="20"/>
        </w:rPr>
        <w:t xml:space="preserve"> of Leak/Flooding </w:t>
      </w:r>
      <w:r w:rsidR="00AB7558" w:rsidRPr="00F87D27">
        <w:rPr>
          <w:rFonts w:ascii="Arial Narrow" w:hAnsi="Arial Narrow"/>
          <w:b/>
          <w:bCs/>
          <w:sz w:val="20"/>
          <w:szCs w:val="20"/>
        </w:rPr>
        <w:t xml:space="preserve">- </w:t>
      </w:r>
      <w:r w:rsidR="00436FFA" w:rsidRPr="00F87D27">
        <w:rPr>
          <w:rFonts w:ascii="Arial Narrow" w:hAnsi="Arial Narrow"/>
          <w:b/>
          <w:bCs/>
          <w:sz w:val="20"/>
          <w:szCs w:val="20"/>
        </w:rPr>
        <w:t>Bathroom at Play Park Hill</w:t>
      </w:r>
      <w:r w:rsidR="00636474">
        <w:rPr>
          <w:rFonts w:ascii="Arial Narrow" w:hAnsi="Arial Narrow"/>
          <w:b/>
          <w:bCs/>
          <w:sz w:val="20"/>
          <w:szCs w:val="20"/>
        </w:rPr>
        <w:t xml:space="preserve"> - </w:t>
      </w:r>
      <w:r w:rsidR="00436FFA">
        <w:rPr>
          <w:rFonts w:ascii="Arial Narrow" w:hAnsi="Arial Narrow"/>
          <w:sz w:val="20"/>
          <w:szCs w:val="20"/>
        </w:rPr>
        <w:t>It was the general consensus of Council to demolish the bathroom</w:t>
      </w:r>
      <w:r w:rsidR="00DF3C37">
        <w:rPr>
          <w:rFonts w:ascii="Arial Narrow" w:hAnsi="Arial Narrow"/>
          <w:sz w:val="20"/>
          <w:szCs w:val="20"/>
        </w:rPr>
        <w:t xml:space="preserve"> at Play Park Hill</w:t>
      </w:r>
      <w:r w:rsidR="00436FFA">
        <w:rPr>
          <w:rFonts w:ascii="Arial Narrow" w:hAnsi="Arial Narrow"/>
          <w:sz w:val="20"/>
          <w:szCs w:val="20"/>
        </w:rPr>
        <w:t>, per meeting minutes of July 11, 2023</w:t>
      </w:r>
      <w:r w:rsidR="00C42B1E">
        <w:rPr>
          <w:rFonts w:ascii="Arial Narrow" w:hAnsi="Arial Narrow"/>
          <w:sz w:val="20"/>
          <w:szCs w:val="20"/>
        </w:rPr>
        <w:t>.  Public Works Foreman Cuco Ruiz reported that th</w:t>
      </w:r>
      <w:r w:rsidR="00DF3C37">
        <w:rPr>
          <w:rFonts w:ascii="Arial Narrow" w:hAnsi="Arial Narrow"/>
          <w:sz w:val="20"/>
          <w:szCs w:val="20"/>
        </w:rPr>
        <w:t>is particular b</w:t>
      </w:r>
      <w:r w:rsidR="00C42B1E">
        <w:rPr>
          <w:rFonts w:ascii="Arial Narrow" w:hAnsi="Arial Narrow"/>
          <w:sz w:val="20"/>
          <w:szCs w:val="20"/>
        </w:rPr>
        <w:t>athroom is used by the water department for water testing</w:t>
      </w:r>
      <w:r w:rsidR="00D9309F">
        <w:rPr>
          <w:rFonts w:ascii="Arial Narrow" w:hAnsi="Arial Narrow"/>
          <w:sz w:val="20"/>
          <w:szCs w:val="20"/>
        </w:rPr>
        <w:t xml:space="preserve"> </w:t>
      </w:r>
      <w:r w:rsidR="00D9309F">
        <w:rPr>
          <w:rFonts w:ascii="Arial Narrow" w:hAnsi="Arial Narrow"/>
          <w:color w:val="FF0000"/>
          <w:sz w:val="20"/>
          <w:szCs w:val="20"/>
        </w:rPr>
        <w:t>(</w:t>
      </w:r>
      <w:r w:rsidR="00436FFA">
        <w:rPr>
          <w:rFonts w:ascii="Arial Narrow" w:hAnsi="Arial Narrow"/>
          <w:color w:val="FF0000"/>
          <w:sz w:val="20"/>
          <w:szCs w:val="20"/>
        </w:rPr>
        <w:t>DISCUSSION ONLY)</w:t>
      </w:r>
    </w:p>
    <w:p w14:paraId="32F8A285" w14:textId="77777777" w:rsidR="00B331B9" w:rsidRDefault="00B331B9" w:rsidP="00636474">
      <w:pPr>
        <w:pStyle w:val="ListParagraph"/>
        <w:ind w:left="2880" w:hanging="360"/>
        <w:rPr>
          <w:rFonts w:ascii="Arial Narrow" w:hAnsi="Arial Narrow"/>
          <w:color w:val="FF0000"/>
          <w:sz w:val="20"/>
          <w:szCs w:val="20"/>
        </w:rPr>
      </w:pPr>
    </w:p>
    <w:p w14:paraId="7E526F4B" w14:textId="77777777" w:rsidR="00B331B9" w:rsidRPr="006D1B18" w:rsidRDefault="00B331B9" w:rsidP="00B331B9">
      <w:pPr>
        <w:pStyle w:val="ListParagraph"/>
        <w:numPr>
          <w:ilvl w:val="0"/>
          <w:numId w:val="23"/>
        </w:numPr>
        <w:rPr>
          <w:sz w:val="20"/>
          <w:szCs w:val="20"/>
        </w:rPr>
      </w:pPr>
      <w:r w:rsidRPr="006D1B18">
        <w:rPr>
          <w:rFonts w:ascii="Arial Narrow" w:hAnsi="Arial Narrow"/>
          <w:b/>
          <w:bCs/>
          <w:sz w:val="20"/>
          <w:szCs w:val="20"/>
        </w:rPr>
        <w:t>EXECUTIVE SESSION</w:t>
      </w:r>
    </w:p>
    <w:p w14:paraId="3B848822" w14:textId="28A26017" w:rsidR="00B331B9" w:rsidRPr="00B331B9" w:rsidRDefault="00B331B9" w:rsidP="00B331B9">
      <w:pPr>
        <w:pStyle w:val="ListParagraph"/>
        <w:ind w:left="2520"/>
        <w:rPr>
          <w:i/>
          <w:iCs/>
          <w:sz w:val="20"/>
          <w:szCs w:val="20"/>
        </w:rPr>
      </w:pPr>
      <w:r>
        <w:rPr>
          <w:rFonts w:ascii="Arial Narrow" w:hAnsi="Arial Narrow"/>
          <w:sz w:val="16"/>
          <w:szCs w:val="16"/>
        </w:rPr>
        <w:t>14.1</w:t>
      </w:r>
      <w:r>
        <w:rPr>
          <w:rFonts w:ascii="Arial Narrow" w:hAnsi="Arial Narrow"/>
          <w:sz w:val="16"/>
          <w:szCs w:val="16"/>
        </w:rPr>
        <w:tab/>
      </w:r>
      <w:r>
        <w:rPr>
          <w:rFonts w:ascii="Arial Narrow" w:hAnsi="Arial Narrow"/>
          <w:i/>
          <w:iCs/>
          <w:sz w:val="20"/>
          <w:szCs w:val="20"/>
        </w:rPr>
        <w:t xml:space="preserve">For discussion of a personnel matter under C.R.S. §24-6-402(4)(f) and </w:t>
      </w:r>
      <w:r>
        <w:rPr>
          <w:rFonts w:ascii="Arial Narrow" w:hAnsi="Arial Narrow"/>
          <w:i/>
          <w:iCs/>
          <w:sz w:val="20"/>
          <w:szCs w:val="20"/>
          <w:u w:val="single"/>
        </w:rPr>
        <w:t>not</w:t>
      </w:r>
      <w:r>
        <w:rPr>
          <w:rFonts w:ascii="Arial Narrow" w:hAnsi="Arial Narrow"/>
          <w:i/>
          <w:iCs/>
          <w:sz w:val="20"/>
          <w:szCs w:val="20"/>
        </w:rPr>
        <w:t xml:space="preserve"> involving: any specific employees who have requested discussion of the matter in open session; any member of this body or any elected official; the appointment of any person to fill an office of this body or of an elected official; or personnel policies that do not require the discussion of matters personal to particular employees; MUN</w:t>
      </w:r>
      <w:r w:rsidR="00292ED5">
        <w:rPr>
          <w:rFonts w:ascii="Arial Narrow" w:hAnsi="Arial Narrow"/>
          <w:i/>
          <w:iCs/>
          <w:sz w:val="20"/>
          <w:szCs w:val="20"/>
        </w:rPr>
        <w:t>I</w:t>
      </w:r>
      <w:r>
        <w:rPr>
          <w:rFonts w:ascii="Arial Narrow" w:hAnsi="Arial Narrow"/>
          <w:i/>
          <w:iCs/>
          <w:sz w:val="20"/>
          <w:szCs w:val="20"/>
        </w:rPr>
        <w:t>CIPAL JUDGE CONTRACT</w:t>
      </w:r>
    </w:p>
    <w:p w14:paraId="442F64B7" w14:textId="77777777" w:rsidR="00B331B9" w:rsidRPr="00F87D27" w:rsidRDefault="00B331B9" w:rsidP="00636474">
      <w:pPr>
        <w:pStyle w:val="ListParagraph"/>
        <w:ind w:left="2880" w:hanging="360"/>
        <w:rPr>
          <w:rFonts w:ascii="Arial Narrow" w:hAnsi="Arial Narrow"/>
          <w:color w:val="FF0000"/>
          <w:sz w:val="20"/>
          <w:szCs w:val="20"/>
        </w:rPr>
      </w:pPr>
    </w:p>
    <w:p w14:paraId="08216E71" w14:textId="77777777" w:rsidR="007F59B7" w:rsidRDefault="007F59B7" w:rsidP="007F59B7">
      <w:pPr>
        <w:pStyle w:val="ListParagraph"/>
        <w:ind w:left="2520"/>
      </w:pPr>
    </w:p>
    <w:p w14:paraId="73C94DFC" w14:textId="77777777" w:rsidR="00B331B9" w:rsidRDefault="00B331B9" w:rsidP="007F59B7">
      <w:pPr>
        <w:pStyle w:val="ListParagraph"/>
        <w:ind w:left="2520"/>
      </w:pPr>
    </w:p>
    <w:p w14:paraId="177A28E5" w14:textId="742ECC21" w:rsidR="007F59B7" w:rsidRPr="007F59B7" w:rsidRDefault="007F59B7" w:rsidP="007F59B7">
      <w:pPr>
        <w:pStyle w:val="ListParagraph"/>
        <w:numPr>
          <w:ilvl w:val="0"/>
          <w:numId w:val="23"/>
        </w:numPr>
      </w:pPr>
      <w:r>
        <w:rPr>
          <w:rFonts w:ascii="Arial Narrow" w:hAnsi="Arial Narrow"/>
          <w:b/>
          <w:bCs/>
        </w:rPr>
        <w:lastRenderedPageBreak/>
        <w:t>NEW BUSINESS</w:t>
      </w:r>
    </w:p>
    <w:p w14:paraId="5421EB5D" w14:textId="77777777" w:rsidR="00131D89" w:rsidRDefault="00BE4433" w:rsidP="00396369">
      <w:pPr>
        <w:pStyle w:val="ListParagraph"/>
        <w:ind w:left="2880" w:hanging="360"/>
        <w:rPr>
          <w:rFonts w:ascii="Arial Narrow" w:hAnsi="Arial Narrow"/>
          <w:color w:val="FF0000"/>
          <w:sz w:val="20"/>
          <w:szCs w:val="20"/>
        </w:rPr>
      </w:pPr>
      <w:r>
        <w:rPr>
          <w:rFonts w:ascii="Arial Narrow" w:hAnsi="Arial Narrow"/>
          <w:sz w:val="16"/>
          <w:szCs w:val="16"/>
        </w:rPr>
        <w:t>1</w:t>
      </w:r>
      <w:r w:rsidR="006D1B18">
        <w:rPr>
          <w:rFonts w:ascii="Arial Narrow" w:hAnsi="Arial Narrow"/>
          <w:sz w:val="16"/>
          <w:szCs w:val="16"/>
        </w:rPr>
        <w:t>5</w:t>
      </w:r>
      <w:r w:rsidR="008B680F">
        <w:rPr>
          <w:rFonts w:ascii="Arial Narrow" w:hAnsi="Arial Narrow"/>
          <w:sz w:val="16"/>
          <w:szCs w:val="16"/>
        </w:rPr>
        <w:t>.</w:t>
      </w:r>
      <w:r w:rsidR="007F59B7">
        <w:rPr>
          <w:rFonts w:ascii="Arial Narrow" w:hAnsi="Arial Narrow"/>
          <w:sz w:val="16"/>
          <w:szCs w:val="16"/>
        </w:rPr>
        <w:t>1</w:t>
      </w:r>
      <w:r w:rsidR="008B680F">
        <w:rPr>
          <w:rFonts w:ascii="Arial Narrow" w:hAnsi="Arial Narrow"/>
          <w:sz w:val="16"/>
          <w:szCs w:val="16"/>
        </w:rPr>
        <w:tab/>
      </w:r>
      <w:bookmarkStart w:id="3" w:name="_Hlk158621385"/>
      <w:r w:rsidR="00E61DB4" w:rsidRPr="00636474">
        <w:rPr>
          <w:rFonts w:ascii="Arial Narrow" w:hAnsi="Arial Narrow"/>
          <w:b/>
          <w:bCs/>
          <w:sz w:val="20"/>
          <w:szCs w:val="20"/>
        </w:rPr>
        <w:t>Resolution #2 – Series 2024</w:t>
      </w:r>
      <w:r w:rsidR="00B37F0D">
        <w:rPr>
          <w:rFonts w:ascii="Arial Narrow" w:hAnsi="Arial Narrow"/>
          <w:b/>
          <w:bCs/>
          <w:sz w:val="20"/>
          <w:szCs w:val="20"/>
        </w:rPr>
        <w:t xml:space="preserve"> </w:t>
      </w:r>
      <w:r w:rsidR="00E61DB4" w:rsidRPr="00636474">
        <w:rPr>
          <w:rFonts w:ascii="Arial Narrow" w:hAnsi="Arial Narrow"/>
          <w:b/>
          <w:bCs/>
          <w:sz w:val="20"/>
          <w:szCs w:val="20"/>
        </w:rPr>
        <w:t>–</w:t>
      </w:r>
      <w:bookmarkEnd w:id="3"/>
      <w:r w:rsidR="00E61DB4" w:rsidRPr="00636474">
        <w:rPr>
          <w:rFonts w:ascii="Arial Narrow" w:hAnsi="Arial Narrow"/>
          <w:b/>
          <w:bCs/>
          <w:sz w:val="20"/>
          <w:szCs w:val="20"/>
        </w:rPr>
        <w:t xml:space="preserve"> </w:t>
      </w:r>
      <w:r w:rsidR="00EB4B24" w:rsidRPr="00636474">
        <w:rPr>
          <w:rFonts w:ascii="Arial Narrow" w:hAnsi="Arial Narrow"/>
          <w:b/>
          <w:bCs/>
          <w:sz w:val="20"/>
          <w:szCs w:val="20"/>
        </w:rPr>
        <w:t>City Fee Schedule</w:t>
      </w:r>
      <w:r w:rsidR="00EB4B24">
        <w:rPr>
          <w:rFonts w:ascii="Arial Narrow" w:hAnsi="Arial Narrow"/>
          <w:sz w:val="20"/>
          <w:szCs w:val="20"/>
        </w:rPr>
        <w:t xml:space="preserve"> </w:t>
      </w:r>
      <w:r w:rsidR="00B37F0D">
        <w:rPr>
          <w:rFonts w:ascii="Arial Narrow" w:hAnsi="Arial Narrow"/>
          <w:sz w:val="20"/>
          <w:szCs w:val="20"/>
        </w:rPr>
        <w:t xml:space="preserve">– </w:t>
      </w:r>
      <w:r w:rsidR="00B37F0D">
        <w:rPr>
          <w:rFonts w:ascii="Arial Narrow" w:hAnsi="Arial Narrow"/>
          <w:i/>
          <w:iCs/>
          <w:sz w:val="20"/>
          <w:szCs w:val="20"/>
        </w:rPr>
        <w:t>A Resolution</w:t>
      </w:r>
      <w:r w:rsidR="00302316">
        <w:rPr>
          <w:rFonts w:ascii="Arial Narrow" w:hAnsi="Arial Narrow"/>
          <w:i/>
          <w:iCs/>
          <w:sz w:val="20"/>
          <w:szCs w:val="20"/>
        </w:rPr>
        <w:t xml:space="preserve"> Amending the Fee Schedule </w:t>
      </w:r>
      <w:r w:rsidR="00E61DB4">
        <w:rPr>
          <w:rFonts w:ascii="Arial Narrow" w:hAnsi="Arial Narrow"/>
          <w:color w:val="FF0000"/>
          <w:sz w:val="20"/>
          <w:szCs w:val="20"/>
        </w:rPr>
        <w:t>(</w:t>
      </w:r>
      <w:r w:rsidR="000C1C90">
        <w:rPr>
          <w:rFonts w:ascii="Arial Narrow" w:hAnsi="Arial Narrow"/>
          <w:color w:val="FF0000"/>
          <w:sz w:val="20"/>
          <w:szCs w:val="20"/>
        </w:rPr>
        <w:t>DISCUSSION/</w:t>
      </w:r>
      <w:r w:rsidR="00E61DB4">
        <w:rPr>
          <w:rFonts w:ascii="Arial Narrow" w:hAnsi="Arial Narrow"/>
          <w:color w:val="FF0000"/>
          <w:sz w:val="20"/>
          <w:szCs w:val="20"/>
        </w:rPr>
        <w:t>ACTION)</w:t>
      </w:r>
    </w:p>
    <w:p w14:paraId="62390523" w14:textId="0F099C25" w:rsidR="007F59B7" w:rsidRDefault="00131D89" w:rsidP="007F59B7">
      <w:pPr>
        <w:pStyle w:val="ListParagraph"/>
        <w:ind w:left="2880" w:hanging="360"/>
        <w:rPr>
          <w:rFonts w:ascii="Arial Narrow" w:hAnsi="Arial Narrow"/>
          <w:color w:val="FF0000"/>
          <w:sz w:val="20"/>
          <w:szCs w:val="20"/>
        </w:rPr>
      </w:pPr>
      <w:r>
        <w:rPr>
          <w:rFonts w:ascii="Arial Narrow" w:hAnsi="Arial Narrow"/>
          <w:sz w:val="16"/>
          <w:szCs w:val="16"/>
        </w:rPr>
        <w:t>15.2</w:t>
      </w:r>
      <w:r>
        <w:rPr>
          <w:rFonts w:ascii="Arial Narrow" w:hAnsi="Arial Narrow"/>
          <w:sz w:val="16"/>
          <w:szCs w:val="16"/>
        </w:rPr>
        <w:tab/>
      </w:r>
      <w:r w:rsidRPr="00636474">
        <w:rPr>
          <w:rFonts w:ascii="Arial Narrow" w:hAnsi="Arial Narrow"/>
          <w:b/>
          <w:bCs/>
          <w:sz w:val="20"/>
          <w:szCs w:val="20"/>
        </w:rPr>
        <w:t>Resolution #</w:t>
      </w:r>
      <w:r w:rsidR="00E47CFE">
        <w:rPr>
          <w:rFonts w:ascii="Arial Narrow" w:hAnsi="Arial Narrow"/>
          <w:b/>
          <w:bCs/>
          <w:sz w:val="20"/>
          <w:szCs w:val="20"/>
        </w:rPr>
        <w:t>3</w:t>
      </w:r>
      <w:r w:rsidRPr="00636474">
        <w:rPr>
          <w:rFonts w:ascii="Arial Narrow" w:hAnsi="Arial Narrow"/>
          <w:b/>
          <w:bCs/>
          <w:sz w:val="20"/>
          <w:szCs w:val="20"/>
        </w:rPr>
        <w:t xml:space="preserve"> – Series 2024</w:t>
      </w:r>
      <w:r>
        <w:rPr>
          <w:rFonts w:ascii="Arial Narrow" w:hAnsi="Arial Narrow"/>
          <w:b/>
          <w:bCs/>
          <w:sz w:val="20"/>
          <w:szCs w:val="20"/>
        </w:rPr>
        <w:t xml:space="preserve"> </w:t>
      </w:r>
      <w:r w:rsidRPr="00636474">
        <w:rPr>
          <w:rFonts w:ascii="Arial Narrow" w:hAnsi="Arial Narrow"/>
          <w:b/>
          <w:bCs/>
          <w:sz w:val="20"/>
          <w:szCs w:val="20"/>
        </w:rPr>
        <w:t>–</w:t>
      </w:r>
      <w:r w:rsidR="00E47CFE">
        <w:rPr>
          <w:rFonts w:ascii="Arial Narrow" w:hAnsi="Arial Narrow"/>
          <w:b/>
          <w:bCs/>
          <w:sz w:val="20"/>
          <w:szCs w:val="20"/>
        </w:rPr>
        <w:t xml:space="preserve"> </w:t>
      </w:r>
      <w:r w:rsidR="00E47CFE">
        <w:rPr>
          <w:rFonts w:ascii="Arial Narrow" w:hAnsi="Arial Narrow"/>
          <w:i/>
          <w:iCs/>
          <w:sz w:val="20"/>
          <w:szCs w:val="20"/>
        </w:rPr>
        <w:t>A Resolution Authorizing the City of Rocky Ford to Change and Add Wording to §7.3.20 of the City of Rocky Ford’s Municipal Code</w:t>
      </w:r>
      <w:r w:rsidR="00BE4433">
        <w:rPr>
          <w:rFonts w:ascii="Arial Narrow" w:hAnsi="Arial Narrow"/>
          <w:sz w:val="16"/>
          <w:szCs w:val="16"/>
        </w:rPr>
        <w:t>1</w:t>
      </w:r>
      <w:r w:rsidR="006D1B18">
        <w:rPr>
          <w:rFonts w:ascii="Arial Narrow" w:hAnsi="Arial Narrow"/>
          <w:sz w:val="16"/>
          <w:szCs w:val="16"/>
        </w:rPr>
        <w:t>5</w:t>
      </w:r>
      <w:r w:rsidR="00E61DB4">
        <w:rPr>
          <w:rFonts w:ascii="Arial Narrow" w:hAnsi="Arial Narrow"/>
          <w:sz w:val="16"/>
          <w:szCs w:val="16"/>
        </w:rPr>
        <w:t>.</w:t>
      </w:r>
      <w:r>
        <w:rPr>
          <w:rFonts w:ascii="Arial Narrow" w:hAnsi="Arial Narrow"/>
          <w:sz w:val="16"/>
          <w:szCs w:val="16"/>
        </w:rPr>
        <w:t>3</w:t>
      </w:r>
      <w:r w:rsidR="00E61DB4">
        <w:rPr>
          <w:rFonts w:ascii="Arial Narrow" w:hAnsi="Arial Narrow"/>
          <w:sz w:val="16"/>
          <w:szCs w:val="16"/>
        </w:rPr>
        <w:tab/>
      </w:r>
      <w:r w:rsidR="00E61DB4" w:rsidRPr="00636474">
        <w:rPr>
          <w:rFonts w:ascii="Arial Narrow" w:hAnsi="Arial Narrow"/>
          <w:b/>
          <w:bCs/>
          <w:sz w:val="20"/>
          <w:szCs w:val="20"/>
        </w:rPr>
        <w:t>Municipal Court Judge</w:t>
      </w:r>
      <w:r w:rsidR="00BF54C7" w:rsidRPr="00636474">
        <w:rPr>
          <w:rFonts w:ascii="Arial Narrow" w:hAnsi="Arial Narrow"/>
          <w:b/>
          <w:bCs/>
          <w:sz w:val="20"/>
          <w:szCs w:val="20"/>
        </w:rPr>
        <w:t xml:space="preserve"> -</w:t>
      </w:r>
      <w:r w:rsidR="00E61DB4" w:rsidRPr="00636474">
        <w:rPr>
          <w:rFonts w:ascii="Arial Narrow" w:hAnsi="Arial Narrow"/>
          <w:b/>
          <w:bCs/>
          <w:sz w:val="20"/>
          <w:szCs w:val="20"/>
        </w:rPr>
        <w:t xml:space="preserve"> Contract – Rodney Fouracre</w:t>
      </w:r>
      <w:r w:rsidR="00E61DB4">
        <w:rPr>
          <w:rFonts w:ascii="Arial Narrow" w:hAnsi="Arial Narrow"/>
          <w:sz w:val="20"/>
          <w:szCs w:val="20"/>
        </w:rPr>
        <w:t xml:space="preserve"> </w:t>
      </w:r>
      <w:r w:rsidR="00E61DB4">
        <w:rPr>
          <w:rFonts w:ascii="Arial Narrow" w:hAnsi="Arial Narrow"/>
          <w:color w:val="FF0000"/>
          <w:sz w:val="20"/>
          <w:szCs w:val="20"/>
        </w:rPr>
        <w:t>(ACTION)</w:t>
      </w:r>
    </w:p>
    <w:p w14:paraId="46457BB3" w14:textId="4F0B3857" w:rsidR="008A1DB1" w:rsidRPr="00EB4B24" w:rsidRDefault="00BE4433" w:rsidP="007F59B7">
      <w:pPr>
        <w:pStyle w:val="ListParagraph"/>
        <w:ind w:left="2880" w:hanging="360"/>
        <w:rPr>
          <w:rFonts w:ascii="Arial Narrow" w:hAnsi="Arial Narrow"/>
          <w:color w:val="FF0000"/>
          <w:sz w:val="20"/>
          <w:szCs w:val="20"/>
        </w:rPr>
      </w:pPr>
      <w:r>
        <w:rPr>
          <w:rFonts w:ascii="Arial Narrow" w:hAnsi="Arial Narrow"/>
          <w:sz w:val="16"/>
          <w:szCs w:val="16"/>
        </w:rPr>
        <w:t>1</w:t>
      </w:r>
      <w:r w:rsidR="006D1B18">
        <w:rPr>
          <w:rFonts w:ascii="Arial Narrow" w:hAnsi="Arial Narrow"/>
          <w:sz w:val="16"/>
          <w:szCs w:val="16"/>
        </w:rPr>
        <w:t>5</w:t>
      </w:r>
      <w:r w:rsidR="008A1DB1">
        <w:rPr>
          <w:rFonts w:ascii="Arial Narrow" w:hAnsi="Arial Narrow"/>
          <w:sz w:val="16"/>
          <w:szCs w:val="16"/>
        </w:rPr>
        <w:t>.</w:t>
      </w:r>
      <w:r w:rsidR="00131D89">
        <w:rPr>
          <w:rFonts w:ascii="Arial Narrow" w:hAnsi="Arial Narrow"/>
          <w:sz w:val="16"/>
          <w:szCs w:val="16"/>
        </w:rPr>
        <w:t>4</w:t>
      </w:r>
      <w:r w:rsidR="008A1DB1">
        <w:rPr>
          <w:rFonts w:ascii="Arial Narrow" w:hAnsi="Arial Narrow"/>
          <w:sz w:val="16"/>
          <w:szCs w:val="16"/>
        </w:rPr>
        <w:tab/>
      </w:r>
      <w:r w:rsidR="008A1DB1" w:rsidRPr="00636474">
        <w:rPr>
          <w:rFonts w:ascii="Arial Narrow" w:hAnsi="Arial Narrow"/>
          <w:b/>
          <w:bCs/>
          <w:sz w:val="20"/>
          <w:szCs w:val="20"/>
        </w:rPr>
        <w:t xml:space="preserve">Agreement between the City of Rocky Ford Fire Department and </w:t>
      </w:r>
      <w:proofErr w:type="spellStart"/>
      <w:r w:rsidR="008A1DB1" w:rsidRPr="00636474">
        <w:rPr>
          <w:rFonts w:ascii="Arial Narrow" w:hAnsi="Arial Narrow"/>
          <w:b/>
          <w:bCs/>
          <w:sz w:val="20"/>
          <w:szCs w:val="20"/>
        </w:rPr>
        <w:t>SoCo</w:t>
      </w:r>
      <w:proofErr w:type="spellEnd"/>
      <w:r w:rsidR="008A1DB1" w:rsidRPr="00636474">
        <w:rPr>
          <w:rFonts w:ascii="Arial Narrow" w:hAnsi="Arial Narrow"/>
          <w:b/>
          <w:bCs/>
          <w:sz w:val="20"/>
          <w:szCs w:val="20"/>
        </w:rPr>
        <w:t xml:space="preserve"> Medical Direction PLLC</w:t>
      </w:r>
      <w:r w:rsidR="00EB4B24">
        <w:rPr>
          <w:rFonts w:ascii="Arial Narrow" w:hAnsi="Arial Narrow"/>
          <w:color w:val="FF0000"/>
          <w:sz w:val="20"/>
          <w:szCs w:val="20"/>
        </w:rPr>
        <w:t xml:space="preserve"> (</w:t>
      </w:r>
      <w:r w:rsidR="003F433E">
        <w:rPr>
          <w:rFonts w:ascii="Arial Narrow" w:hAnsi="Arial Narrow"/>
          <w:color w:val="FF0000"/>
          <w:sz w:val="20"/>
          <w:szCs w:val="20"/>
        </w:rPr>
        <w:t>ACTION</w:t>
      </w:r>
      <w:r w:rsidR="00EB4B24">
        <w:rPr>
          <w:rFonts w:ascii="Arial Narrow" w:hAnsi="Arial Narrow"/>
          <w:color w:val="FF0000"/>
          <w:sz w:val="20"/>
          <w:szCs w:val="20"/>
        </w:rPr>
        <w:t>)</w:t>
      </w:r>
    </w:p>
    <w:p w14:paraId="59A9B4A7" w14:textId="6CE5447F" w:rsidR="0096326A" w:rsidRDefault="006D1B18" w:rsidP="007F59B7">
      <w:pPr>
        <w:pStyle w:val="ListParagraph"/>
        <w:ind w:left="2880" w:hanging="360"/>
        <w:rPr>
          <w:rFonts w:ascii="Arial Narrow" w:hAnsi="Arial Narrow"/>
          <w:color w:val="FF0000"/>
          <w:sz w:val="20"/>
          <w:szCs w:val="20"/>
        </w:rPr>
      </w:pPr>
      <w:r>
        <w:rPr>
          <w:rFonts w:ascii="Arial Narrow" w:hAnsi="Arial Narrow"/>
          <w:sz w:val="16"/>
          <w:szCs w:val="16"/>
        </w:rPr>
        <w:t>15</w:t>
      </w:r>
      <w:r w:rsidR="0096326A">
        <w:rPr>
          <w:rFonts w:ascii="Arial Narrow" w:hAnsi="Arial Narrow"/>
          <w:sz w:val="16"/>
          <w:szCs w:val="16"/>
        </w:rPr>
        <w:t>.</w:t>
      </w:r>
      <w:r w:rsidR="00131D89">
        <w:rPr>
          <w:rFonts w:ascii="Arial Narrow" w:hAnsi="Arial Narrow"/>
          <w:sz w:val="16"/>
          <w:szCs w:val="16"/>
        </w:rPr>
        <w:t>5</w:t>
      </w:r>
      <w:r w:rsidR="0096326A">
        <w:rPr>
          <w:rFonts w:ascii="Arial Narrow" w:hAnsi="Arial Narrow"/>
          <w:sz w:val="16"/>
          <w:szCs w:val="16"/>
        </w:rPr>
        <w:tab/>
      </w:r>
      <w:r w:rsidR="0096326A" w:rsidRPr="00636474">
        <w:rPr>
          <w:rFonts w:ascii="Arial Narrow" w:hAnsi="Arial Narrow"/>
          <w:b/>
          <w:bCs/>
          <w:sz w:val="20"/>
          <w:szCs w:val="20"/>
        </w:rPr>
        <w:t>Discussion – Pisgah shares</w:t>
      </w:r>
      <w:r w:rsidR="0096326A">
        <w:rPr>
          <w:rFonts w:ascii="Arial Narrow" w:hAnsi="Arial Narrow"/>
          <w:sz w:val="20"/>
          <w:szCs w:val="20"/>
        </w:rPr>
        <w:t xml:space="preserve"> </w:t>
      </w:r>
      <w:r w:rsidR="0096326A">
        <w:rPr>
          <w:rFonts w:ascii="Arial Narrow" w:hAnsi="Arial Narrow"/>
          <w:color w:val="FF0000"/>
          <w:sz w:val="20"/>
          <w:szCs w:val="20"/>
        </w:rPr>
        <w:t>(D</w:t>
      </w:r>
      <w:r w:rsidR="00EB4B24">
        <w:rPr>
          <w:rFonts w:ascii="Arial Narrow" w:hAnsi="Arial Narrow"/>
          <w:color w:val="FF0000"/>
          <w:sz w:val="20"/>
          <w:szCs w:val="20"/>
        </w:rPr>
        <w:t>ISCUSSION</w:t>
      </w:r>
      <w:r w:rsidR="00292ED5">
        <w:rPr>
          <w:rFonts w:ascii="Arial Narrow" w:hAnsi="Arial Narrow"/>
          <w:color w:val="FF0000"/>
          <w:sz w:val="20"/>
          <w:szCs w:val="20"/>
        </w:rPr>
        <w:t xml:space="preserve"> &amp; POSSIBLE </w:t>
      </w:r>
      <w:r w:rsidR="003A0369">
        <w:rPr>
          <w:rFonts w:ascii="Arial Narrow" w:hAnsi="Arial Narrow"/>
          <w:color w:val="FF0000"/>
          <w:sz w:val="20"/>
          <w:szCs w:val="20"/>
        </w:rPr>
        <w:t>ACTION</w:t>
      </w:r>
      <w:r w:rsidR="0096326A">
        <w:rPr>
          <w:rFonts w:ascii="Arial Narrow" w:hAnsi="Arial Narrow"/>
          <w:color w:val="FF0000"/>
          <w:sz w:val="20"/>
          <w:szCs w:val="20"/>
        </w:rPr>
        <w:t>)</w:t>
      </w:r>
    </w:p>
    <w:p w14:paraId="0865BEFF" w14:textId="3296D038" w:rsidR="00292ED5" w:rsidRDefault="00292ED5" w:rsidP="007F59B7">
      <w:pPr>
        <w:pStyle w:val="ListParagraph"/>
        <w:ind w:left="2880" w:hanging="360"/>
        <w:rPr>
          <w:rFonts w:ascii="Arial Narrow" w:hAnsi="Arial Narrow"/>
          <w:color w:val="FF0000"/>
          <w:sz w:val="20"/>
          <w:szCs w:val="20"/>
        </w:rPr>
      </w:pPr>
      <w:r>
        <w:rPr>
          <w:rFonts w:ascii="Arial Narrow" w:hAnsi="Arial Narrow"/>
          <w:sz w:val="16"/>
          <w:szCs w:val="16"/>
        </w:rPr>
        <w:t>15.</w:t>
      </w:r>
      <w:r w:rsidR="00131D89">
        <w:rPr>
          <w:rFonts w:ascii="Arial Narrow" w:hAnsi="Arial Narrow"/>
          <w:sz w:val="16"/>
          <w:szCs w:val="16"/>
        </w:rPr>
        <w:t>6</w:t>
      </w:r>
      <w:r>
        <w:rPr>
          <w:rFonts w:ascii="Arial Narrow" w:hAnsi="Arial Narrow"/>
          <w:sz w:val="16"/>
          <w:szCs w:val="16"/>
        </w:rPr>
        <w:tab/>
      </w:r>
      <w:r>
        <w:rPr>
          <w:rFonts w:ascii="Arial Narrow" w:hAnsi="Arial Narrow"/>
          <w:b/>
          <w:bCs/>
          <w:sz w:val="20"/>
          <w:szCs w:val="20"/>
        </w:rPr>
        <w:t xml:space="preserve">VFD drive – </w:t>
      </w:r>
      <w:r w:rsidRPr="00292ED5">
        <w:rPr>
          <w:rFonts w:ascii="Arial Narrow" w:hAnsi="Arial Narrow"/>
          <w:sz w:val="20"/>
          <w:szCs w:val="20"/>
        </w:rPr>
        <w:t xml:space="preserve">Quote for </w:t>
      </w:r>
      <w:r w:rsidR="00157EF0">
        <w:rPr>
          <w:rFonts w:ascii="Arial Narrow" w:hAnsi="Arial Narrow"/>
          <w:sz w:val="20"/>
          <w:szCs w:val="20"/>
        </w:rPr>
        <w:t>Z</w:t>
      </w:r>
      <w:r w:rsidRPr="00292ED5">
        <w:rPr>
          <w:rFonts w:ascii="Arial Narrow" w:hAnsi="Arial Narrow"/>
          <w:sz w:val="20"/>
          <w:szCs w:val="20"/>
        </w:rPr>
        <w:t xml:space="preserve">one 2 </w:t>
      </w:r>
      <w:r w:rsidR="00157EF0">
        <w:rPr>
          <w:rFonts w:ascii="Arial Narrow" w:hAnsi="Arial Narrow"/>
          <w:sz w:val="20"/>
          <w:szCs w:val="20"/>
        </w:rPr>
        <w:t>P</w:t>
      </w:r>
      <w:r w:rsidRPr="00292ED5">
        <w:rPr>
          <w:rFonts w:ascii="Arial Narrow" w:hAnsi="Arial Narrow"/>
          <w:sz w:val="20"/>
          <w:szCs w:val="20"/>
        </w:rPr>
        <w:t xml:space="preserve">ump </w:t>
      </w:r>
      <w:r w:rsidR="00157EF0">
        <w:rPr>
          <w:rFonts w:ascii="Arial Narrow" w:hAnsi="Arial Narrow"/>
          <w:sz w:val="20"/>
          <w:szCs w:val="20"/>
        </w:rPr>
        <w:t>S</w:t>
      </w:r>
      <w:r w:rsidRPr="00292ED5">
        <w:rPr>
          <w:rFonts w:ascii="Arial Narrow" w:hAnsi="Arial Narrow"/>
          <w:sz w:val="20"/>
          <w:szCs w:val="20"/>
        </w:rPr>
        <w:t>tation by the tanks on Play Park Hill</w:t>
      </w:r>
      <w:r>
        <w:rPr>
          <w:rFonts w:ascii="Arial Narrow" w:hAnsi="Arial Narrow"/>
          <w:sz w:val="20"/>
          <w:szCs w:val="20"/>
        </w:rPr>
        <w:t xml:space="preserve"> </w:t>
      </w:r>
      <w:r>
        <w:rPr>
          <w:rFonts w:ascii="Arial Narrow" w:hAnsi="Arial Narrow"/>
          <w:color w:val="FF0000"/>
          <w:sz w:val="20"/>
          <w:szCs w:val="20"/>
        </w:rPr>
        <w:t>(DISCUSSION &amp; POSSIBLE ACTION)</w:t>
      </w:r>
    </w:p>
    <w:p w14:paraId="38B2CDD2" w14:textId="59A24B1D" w:rsidR="00095AE2" w:rsidRDefault="00292ED5" w:rsidP="007F59B7">
      <w:pPr>
        <w:pStyle w:val="ListParagraph"/>
        <w:ind w:left="2880" w:hanging="360"/>
        <w:rPr>
          <w:rFonts w:ascii="Arial Narrow" w:hAnsi="Arial Narrow"/>
          <w:color w:val="FF0000"/>
          <w:sz w:val="20"/>
          <w:szCs w:val="20"/>
        </w:rPr>
      </w:pPr>
      <w:r>
        <w:rPr>
          <w:rFonts w:ascii="Arial Narrow" w:hAnsi="Arial Narrow"/>
          <w:sz w:val="16"/>
          <w:szCs w:val="16"/>
        </w:rPr>
        <w:t>15.</w:t>
      </w:r>
      <w:r w:rsidR="00131D89">
        <w:rPr>
          <w:rFonts w:ascii="Arial Narrow" w:hAnsi="Arial Narrow"/>
          <w:sz w:val="16"/>
          <w:szCs w:val="16"/>
        </w:rPr>
        <w:t>7</w:t>
      </w:r>
      <w:r>
        <w:rPr>
          <w:rFonts w:ascii="Arial Narrow" w:hAnsi="Arial Narrow"/>
          <w:sz w:val="16"/>
          <w:szCs w:val="16"/>
        </w:rPr>
        <w:tab/>
      </w:r>
      <w:r>
        <w:rPr>
          <w:rFonts w:ascii="Arial Narrow" w:hAnsi="Arial Narrow"/>
          <w:b/>
          <w:bCs/>
          <w:sz w:val="20"/>
          <w:szCs w:val="20"/>
        </w:rPr>
        <w:t xml:space="preserve">VFD drive – </w:t>
      </w:r>
      <w:r>
        <w:rPr>
          <w:rFonts w:ascii="Arial Narrow" w:hAnsi="Arial Narrow"/>
          <w:sz w:val="20"/>
          <w:szCs w:val="20"/>
        </w:rPr>
        <w:t xml:space="preserve">Quote for Golf Course and Babcock Park Pump House </w:t>
      </w:r>
      <w:r>
        <w:rPr>
          <w:rFonts w:ascii="Arial Narrow" w:hAnsi="Arial Narrow"/>
          <w:color w:val="FF0000"/>
          <w:sz w:val="20"/>
          <w:szCs w:val="20"/>
        </w:rPr>
        <w:t>(DISCUSSION &amp; POSSIBLE ACTION)</w:t>
      </w:r>
    </w:p>
    <w:p w14:paraId="5A71E7E7" w14:textId="77777777" w:rsidR="00EA6DBC" w:rsidRPr="0096326A" w:rsidRDefault="00EA6DBC" w:rsidP="007F59B7">
      <w:pPr>
        <w:pStyle w:val="ListParagraph"/>
        <w:ind w:left="2880" w:hanging="360"/>
        <w:rPr>
          <w:rFonts w:ascii="Arial Narrow" w:hAnsi="Arial Narrow"/>
          <w:color w:val="FF0000"/>
          <w:sz w:val="20"/>
          <w:szCs w:val="20"/>
        </w:rPr>
      </w:pPr>
    </w:p>
    <w:p w14:paraId="5CA67F73" w14:textId="544614B7" w:rsidR="007F59B7" w:rsidRPr="007F59B7" w:rsidRDefault="007F59B7" w:rsidP="00E74CAB">
      <w:pPr>
        <w:pStyle w:val="ListParagraph"/>
        <w:numPr>
          <w:ilvl w:val="0"/>
          <w:numId w:val="23"/>
        </w:numPr>
      </w:pPr>
      <w:bookmarkStart w:id="4" w:name="_Hlk155259438"/>
      <w:r w:rsidRPr="007F59B7">
        <w:rPr>
          <w:rFonts w:ascii="Arial Narrow" w:hAnsi="Arial Narrow"/>
          <w:b/>
          <w:bCs/>
        </w:rPr>
        <w:t>PUBLIC COMMENT</w:t>
      </w:r>
    </w:p>
    <w:p w14:paraId="483DCA45" w14:textId="77777777" w:rsidR="007F59B7" w:rsidRPr="00E40213" w:rsidRDefault="007F59B7" w:rsidP="007F59B7">
      <w:pPr>
        <w:pStyle w:val="ListParagraph"/>
        <w:ind w:left="2520"/>
      </w:pPr>
    </w:p>
    <w:p w14:paraId="306E2846" w14:textId="3135BBC0" w:rsidR="000B7CB8" w:rsidRDefault="007F59B7" w:rsidP="00E74CAB">
      <w:pPr>
        <w:pStyle w:val="ListParagraph"/>
        <w:numPr>
          <w:ilvl w:val="0"/>
          <w:numId w:val="23"/>
        </w:numPr>
        <w:rPr>
          <w:rFonts w:ascii="Arial Narrow" w:hAnsi="Arial Narrow"/>
          <w:sz w:val="16"/>
          <w:szCs w:val="16"/>
        </w:rPr>
      </w:pPr>
      <w:r w:rsidRPr="000B7CB8">
        <w:rPr>
          <w:rFonts w:ascii="Arial Narrow" w:hAnsi="Arial Narrow"/>
          <w:b/>
          <w:bCs/>
        </w:rPr>
        <w:t>COUNCIL COMMENTS</w:t>
      </w:r>
      <w:bookmarkEnd w:id="4"/>
    </w:p>
    <w:p w14:paraId="1E50D772" w14:textId="77777777" w:rsidR="000B7CB8" w:rsidRPr="000B7CB8" w:rsidRDefault="000B7CB8" w:rsidP="000B7CB8">
      <w:pPr>
        <w:pStyle w:val="ListParagraph"/>
        <w:rPr>
          <w:rFonts w:ascii="Arial Narrow" w:hAnsi="Arial Narrow"/>
          <w:sz w:val="16"/>
          <w:szCs w:val="16"/>
        </w:rPr>
      </w:pPr>
    </w:p>
    <w:p w14:paraId="0D227A16" w14:textId="2990FEEA" w:rsidR="000B7CB8" w:rsidRPr="000B7CB8" w:rsidRDefault="000B7CB8" w:rsidP="00E74CAB">
      <w:pPr>
        <w:pStyle w:val="ListParagraph"/>
        <w:numPr>
          <w:ilvl w:val="0"/>
          <w:numId w:val="23"/>
        </w:numPr>
        <w:rPr>
          <w:rFonts w:ascii="Arial Narrow" w:hAnsi="Arial Narrow"/>
          <w:sz w:val="16"/>
          <w:szCs w:val="16"/>
        </w:rPr>
      </w:pPr>
      <w:r>
        <w:rPr>
          <w:rFonts w:ascii="Arial Narrow" w:hAnsi="Arial Narrow"/>
          <w:b/>
          <w:bCs/>
        </w:rPr>
        <w:t xml:space="preserve">UPCOMING </w:t>
      </w:r>
      <w:r w:rsidRPr="000B7CB8">
        <w:rPr>
          <w:rFonts w:ascii="Arial Narrow" w:hAnsi="Arial Narrow"/>
          <w:b/>
          <w:bCs/>
        </w:rPr>
        <w:t xml:space="preserve">COUNCIL </w:t>
      </w:r>
      <w:r>
        <w:rPr>
          <w:rFonts w:ascii="Arial Narrow" w:hAnsi="Arial Narrow"/>
          <w:b/>
          <w:bCs/>
        </w:rPr>
        <w:t>MEETINGS</w:t>
      </w:r>
    </w:p>
    <w:p w14:paraId="70EF02C4" w14:textId="01828821" w:rsidR="000B7CB8" w:rsidRDefault="00BE4433" w:rsidP="000B7CB8">
      <w:pPr>
        <w:pStyle w:val="ListParagraph"/>
        <w:ind w:left="2520"/>
        <w:rPr>
          <w:rFonts w:ascii="Arial Narrow" w:hAnsi="Arial Narrow"/>
          <w:sz w:val="16"/>
          <w:szCs w:val="16"/>
        </w:rPr>
      </w:pPr>
      <w:r>
        <w:rPr>
          <w:rFonts w:ascii="Arial Narrow" w:hAnsi="Arial Narrow"/>
          <w:sz w:val="16"/>
          <w:szCs w:val="16"/>
        </w:rPr>
        <w:t>1</w:t>
      </w:r>
      <w:r w:rsidR="006D1B18">
        <w:rPr>
          <w:rFonts w:ascii="Arial Narrow" w:hAnsi="Arial Narrow"/>
          <w:sz w:val="16"/>
          <w:szCs w:val="16"/>
        </w:rPr>
        <w:t>8</w:t>
      </w:r>
      <w:r w:rsidR="000B7CB8">
        <w:rPr>
          <w:rFonts w:ascii="Arial Narrow" w:hAnsi="Arial Narrow"/>
          <w:sz w:val="16"/>
          <w:szCs w:val="16"/>
        </w:rPr>
        <w:t>.1</w:t>
      </w:r>
      <w:r w:rsidR="000B7CB8">
        <w:rPr>
          <w:rFonts w:ascii="Arial Narrow" w:hAnsi="Arial Narrow"/>
          <w:sz w:val="16"/>
          <w:szCs w:val="16"/>
        </w:rPr>
        <w:tab/>
      </w:r>
      <w:r w:rsidR="000B7CB8" w:rsidRPr="001407B9">
        <w:rPr>
          <w:rFonts w:ascii="Arial Narrow" w:hAnsi="Arial Narrow"/>
          <w:sz w:val="16"/>
          <w:szCs w:val="16"/>
        </w:rPr>
        <w:t xml:space="preserve">February </w:t>
      </w:r>
      <w:r w:rsidR="000B7CB8">
        <w:rPr>
          <w:rFonts w:ascii="Arial Narrow" w:hAnsi="Arial Narrow"/>
          <w:sz w:val="16"/>
          <w:szCs w:val="16"/>
        </w:rPr>
        <w:t>27</w:t>
      </w:r>
      <w:r w:rsidR="000B7CB8" w:rsidRPr="001407B9">
        <w:rPr>
          <w:rFonts w:ascii="Arial Narrow" w:hAnsi="Arial Narrow"/>
          <w:sz w:val="16"/>
          <w:szCs w:val="16"/>
        </w:rPr>
        <w:t xml:space="preserve">, 2024 at 6:00 PM: Council </w:t>
      </w:r>
      <w:r w:rsidR="000B7CB8">
        <w:rPr>
          <w:rFonts w:ascii="Arial Narrow" w:hAnsi="Arial Narrow"/>
          <w:sz w:val="16"/>
          <w:szCs w:val="16"/>
        </w:rPr>
        <w:t>Wo</w:t>
      </w:r>
      <w:r w:rsidR="000B7CB8" w:rsidRPr="001407B9">
        <w:rPr>
          <w:rFonts w:ascii="Arial Narrow" w:hAnsi="Arial Narrow"/>
          <w:sz w:val="16"/>
          <w:szCs w:val="16"/>
        </w:rPr>
        <w:t xml:space="preserve">rk </w:t>
      </w:r>
      <w:r w:rsidR="000B7CB8">
        <w:rPr>
          <w:rFonts w:ascii="Arial Narrow" w:hAnsi="Arial Narrow"/>
          <w:sz w:val="16"/>
          <w:szCs w:val="16"/>
        </w:rPr>
        <w:t>S</w:t>
      </w:r>
      <w:r w:rsidR="000B7CB8" w:rsidRPr="001407B9">
        <w:rPr>
          <w:rFonts w:ascii="Arial Narrow" w:hAnsi="Arial Narrow"/>
          <w:sz w:val="16"/>
          <w:szCs w:val="16"/>
        </w:rPr>
        <w:t>ession and at 7:00 PM: Regular Council Meeting</w:t>
      </w:r>
    </w:p>
    <w:p w14:paraId="001B04D5" w14:textId="15351C8B" w:rsidR="000B7CB8" w:rsidRPr="000B7CB8" w:rsidRDefault="00BE4433" w:rsidP="000B7CB8">
      <w:pPr>
        <w:pStyle w:val="ListParagraph"/>
        <w:ind w:left="2520"/>
        <w:rPr>
          <w:rFonts w:ascii="Arial Narrow" w:hAnsi="Arial Narrow"/>
          <w:sz w:val="16"/>
          <w:szCs w:val="16"/>
        </w:rPr>
      </w:pPr>
      <w:r>
        <w:rPr>
          <w:rFonts w:ascii="Arial Narrow" w:hAnsi="Arial Narrow"/>
          <w:sz w:val="16"/>
          <w:szCs w:val="16"/>
        </w:rPr>
        <w:t>1</w:t>
      </w:r>
      <w:r w:rsidR="006D1B18">
        <w:rPr>
          <w:rFonts w:ascii="Arial Narrow" w:hAnsi="Arial Narrow"/>
          <w:sz w:val="16"/>
          <w:szCs w:val="16"/>
        </w:rPr>
        <w:t>8</w:t>
      </w:r>
      <w:r w:rsidR="000B7CB8">
        <w:rPr>
          <w:rFonts w:ascii="Arial Narrow" w:hAnsi="Arial Narrow"/>
          <w:sz w:val="16"/>
          <w:szCs w:val="16"/>
        </w:rPr>
        <w:t>.2</w:t>
      </w:r>
      <w:r w:rsidR="000B7CB8">
        <w:rPr>
          <w:rFonts w:ascii="Arial Narrow" w:hAnsi="Arial Narrow"/>
          <w:sz w:val="16"/>
          <w:szCs w:val="16"/>
        </w:rPr>
        <w:tab/>
        <w:t>March</w:t>
      </w:r>
      <w:r w:rsidR="000B7CB8" w:rsidRPr="001407B9">
        <w:rPr>
          <w:rFonts w:ascii="Arial Narrow" w:hAnsi="Arial Narrow"/>
          <w:sz w:val="16"/>
          <w:szCs w:val="16"/>
        </w:rPr>
        <w:t xml:space="preserve"> </w:t>
      </w:r>
      <w:r w:rsidR="000B7CB8">
        <w:rPr>
          <w:rFonts w:ascii="Arial Narrow" w:hAnsi="Arial Narrow"/>
          <w:sz w:val="16"/>
          <w:szCs w:val="16"/>
        </w:rPr>
        <w:t>12</w:t>
      </w:r>
      <w:r w:rsidR="000B7CB8" w:rsidRPr="001407B9">
        <w:rPr>
          <w:rFonts w:ascii="Arial Narrow" w:hAnsi="Arial Narrow"/>
          <w:sz w:val="16"/>
          <w:szCs w:val="16"/>
        </w:rPr>
        <w:t xml:space="preserve">, 2024 at 6:00 PM: Council Work </w:t>
      </w:r>
      <w:r w:rsidR="000B7CB8">
        <w:rPr>
          <w:rFonts w:ascii="Arial Narrow" w:hAnsi="Arial Narrow"/>
          <w:sz w:val="16"/>
          <w:szCs w:val="16"/>
        </w:rPr>
        <w:t>S</w:t>
      </w:r>
      <w:r w:rsidR="000B7CB8" w:rsidRPr="001407B9">
        <w:rPr>
          <w:rFonts w:ascii="Arial Narrow" w:hAnsi="Arial Narrow"/>
          <w:sz w:val="16"/>
          <w:szCs w:val="16"/>
        </w:rPr>
        <w:t>ession and at 7:00 PM: Regular Council Meeting</w:t>
      </w:r>
    </w:p>
    <w:p w14:paraId="437EC241" w14:textId="77777777" w:rsidR="000B7CB8" w:rsidRPr="000B7CB8" w:rsidRDefault="000B7CB8" w:rsidP="000B7CB8">
      <w:pPr>
        <w:pStyle w:val="ListParagraph"/>
        <w:ind w:left="2520"/>
        <w:rPr>
          <w:rFonts w:ascii="Arial Narrow" w:hAnsi="Arial Narrow"/>
          <w:sz w:val="16"/>
          <w:szCs w:val="16"/>
        </w:rPr>
      </w:pPr>
    </w:p>
    <w:bookmarkEnd w:id="2"/>
    <w:p w14:paraId="416F188B" w14:textId="4AA356C8" w:rsidR="00E40213" w:rsidRPr="003F3AFD" w:rsidRDefault="000B7CB8" w:rsidP="00E74CAB">
      <w:pPr>
        <w:pStyle w:val="ListParagraph"/>
        <w:numPr>
          <w:ilvl w:val="0"/>
          <w:numId w:val="23"/>
        </w:numPr>
        <w:spacing w:after="0" w:line="240" w:lineRule="auto"/>
        <w:rPr>
          <w:rFonts w:ascii="Arial" w:hAnsi="Arial" w:cs="Arial"/>
          <w:b/>
          <w:bCs/>
          <w:color w:val="171717" w:themeColor="background2" w:themeShade="1A"/>
          <w:sz w:val="18"/>
          <w:szCs w:val="18"/>
        </w:rPr>
      </w:pPr>
      <w:r w:rsidRPr="008150B1">
        <w:rPr>
          <w:rFonts w:ascii="Arial Narrow" w:hAnsi="Arial Narrow"/>
          <w:b/>
          <w:bCs/>
          <w:noProof/>
        </w:rPr>
        <mc:AlternateContent>
          <mc:Choice Requires="wps">
            <w:drawing>
              <wp:anchor distT="45720" distB="45720" distL="114300" distR="114300" simplePos="0" relativeHeight="251669504" behindDoc="0" locked="1" layoutInCell="1" allowOverlap="0" wp14:anchorId="22E55A3D" wp14:editId="10A637E3">
                <wp:simplePos x="0" y="0"/>
                <wp:positionH relativeFrom="column">
                  <wp:posOffset>-50800</wp:posOffset>
                </wp:positionH>
                <wp:positionV relativeFrom="page">
                  <wp:posOffset>280670</wp:posOffset>
                </wp:positionV>
                <wp:extent cx="1308735" cy="9957435"/>
                <wp:effectExtent l="19050" t="19050" r="24765" b="24765"/>
                <wp:wrapSquare wrapText="bothSides"/>
                <wp:docPr id="1045213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69094B4E" w14:textId="77777777" w:rsidR="000B7CB8" w:rsidRPr="00655ADE" w:rsidRDefault="000B7CB8" w:rsidP="000B7CB8">
                            <w:pPr>
                              <w:jc w:val="center"/>
                              <w:rPr>
                                <w:sz w:val="20"/>
                                <w:szCs w:val="20"/>
                              </w:rPr>
                            </w:pPr>
                            <w:r w:rsidRPr="00655ADE">
                              <w:rPr>
                                <w:noProof/>
                                <w:sz w:val="20"/>
                                <w:szCs w:val="20"/>
                              </w:rPr>
                              <w:drawing>
                                <wp:inline distT="0" distB="0" distL="0" distR="0" wp14:anchorId="233C41CB" wp14:editId="59B4DAA4">
                                  <wp:extent cx="1092200" cy="1069975"/>
                                  <wp:effectExtent l="0" t="0" r="0" b="0"/>
                                  <wp:docPr id="693074048" name="Picture 69307404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49AEE1E"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203 S Main Street</w:t>
                            </w:r>
                          </w:p>
                          <w:p w14:paraId="66ADB543"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Rocky Ford, CO 81067</w:t>
                            </w:r>
                          </w:p>
                          <w:p w14:paraId="310FA64E" w14:textId="77777777" w:rsidR="000B7CB8" w:rsidRPr="00655ADE" w:rsidRDefault="000B7CB8" w:rsidP="000B7CB8">
                            <w:pPr>
                              <w:spacing w:after="0" w:line="240" w:lineRule="auto"/>
                              <w:jc w:val="center"/>
                              <w:rPr>
                                <w:color w:val="FFFFFF" w:themeColor="background1"/>
                                <w:sz w:val="20"/>
                                <w:szCs w:val="20"/>
                              </w:rPr>
                            </w:pPr>
                          </w:p>
                          <w:p w14:paraId="406BC571"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PH: 719.254.7414</w:t>
                            </w:r>
                          </w:p>
                          <w:p w14:paraId="0182685B"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FX: 719.254.7416</w:t>
                            </w:r>
                          </w:p>
                          <w:p w14:paraId="02EA188B"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69BC49C9" w14:textId="77777777" w:rsidR="000B7CB8" w:rsidRPr="00655ADE" w:rsidRDefault="000B7CB8" w:rsidP="000B7CB8">
                            <w:pPr>
                              <w:spacing w:after="0" w:line="240" w:lineRule="auto"/>
                              <w:jc w:val="center"/>
                              <w:rPr>
                                <w:b/>
                                <w:bCs/>
                                <w:color w:val="FFFFFF" w:themeColor="background1"/>
                                <w:sz w:val="20"/>
                                <w:szCs w:val="20"/>
                              </w:rPr>
                            </w:pPr>
                          </w:p>
                          <w:p w14:paraId="77679FAF"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5D65F13C"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2AE483F5"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A71CD5" w14:textId="77777777" w:rsidR="000B7CB8" w:rsidRPr="00655ADE" w:rsidRDefault="000B7CB8" w:rsidP="000B7CB8">
                            <w:pPr>
                              <w:spacing w:after="0" w:line="240" w:lineRule="auto"/>
                              <w:jc w:val="center"/>
                              <w:rPr>
                                <w:b/>
                                <w:bCs/>
                                <w:color w:val="FFFFFF" w:themeColor="background1"/>
                                <w:sz w:val="20"/>
                                <w:szCs w:val="20"/>
                              </w:rPr>
                            </w:pPr>
                          </w:p>
                          <w:p w14:paraId="7509CE26"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14367F8B"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9C7B52A" w14:textId="77777777" w:rsidR="000B7CB8" w:rsidRPr="00655ADE" w:rsidRDefault="000B7CB8" w:rsidP="000B7CB8">
                            <w:pPr>
                              <w:spacing w:after="0" w:line="240" w:lineRule="auto"/>
                              <w:jc w:val="center"/>
                              <w:rPr>
                                <w:color w:val="FFFFFF" w:themeColor="background1"/>
                                <w:sz w:val="20"/>
                                <w:szCs w:val="20"/>
                              </w:rPr>
                            </w:pPr>
                          </w:p>
                          <w:p w14:paraId="4D7DD28A"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Nicole Roberts</w:t>
                            </w:r>
                          </w:p>
                          <w:p w14:paraId="6F02E081"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w:t>
                            </w:r>
                          </w:p>
                          <w:p w14:paraId="5C6BB60A" w14:textId="77777777" w:rsidR="000B7CB8" w:rsidRPr="00655ADE" w:rsidRDefault="000B7CB8" w:rsidP="000B7CB8">
                            <w:pPr>
                              <w:spacing w:after="0" w:line="240" w:lineRule="auto"/>
                              <w:jc w:val="center"/>
                              <w:rPr>
                                <w:color w:val="FFFFFF" w:themeColor="background1"/>
                                <w:sz w:val="20"/>
                                <w:szCs w:val="20"/>
                              </w:rPr>
                            </w:pPr>
                          </w:p>
                          <w:p w14:paraId="2B337D2B"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Sherry Cordova</w:t>
                            </w:r>
                          </w:p>
                          <w:p w14:paraId="7155A4CC"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w:t>
                            </w:r>
                          </w:p>
                          <w:p w14:paraId="7DA01F91" w14:textId="77777777" w:rsidR="000B7CB8" w:rsidRPr="00655ADE" w:rsidRDefault="000B7CB8" w:rsidP="000B7CB8">
                            <w:pPr>
                              <w:spacing w:after="0" w:line="240" w:lineRule="auto"/>
                              <w:jc w:val="center"/>
                              <w:rPr>
                                <w:color w:val="FFFFFF" w:themeColor="background1"/>
                                <w:sz w:val="20"/>
                                <w:szCs w:val="20"/>
                              </w:rPr>
                            </w:pPr>
                          </w:p>
                          <w:p w14:paraId="02E7E874"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Larry Herrera</w:t>
                            </w:r>
                          </w:p>
                          <w:p w14:paraId="15CD577A"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II</w:t>
                            </w:r>
                          </w:p>
                          <w:p w14:paraId="01A192AE" w14:textId="77777777" w:rsidR="000B7CB8" w:rsidRPr="00655ADE" w:rsidRDefault="000B7CB8" w:rsidP="000B7CB8">
                            <w:pPr>
                              <w:spacing w:after="0" w:line="240" w:lineRule="auto"/>
                              <w:jc w:val="center"/>
                              <w:rPr>
                                <w:color w:val="FFFFFF" w:themeColor="background1"/>
                                <w:sz w:val="20"/>
                                <w:szCs w:val="20"/>
                              </w:rPr>
                            </w:pPr>
                          </w:p>
                          <w:p w14:paraId="2E84DFE6"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Nic Martinez</w:t>
                            </w:r>
                          </w:p>
                          <w:p w14:paraId="3A8E475C"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II</w:t>
                            </w:r>
                          </w:p>
                          <w:p w14:paraId="7F545A5D" w14:textId="77777777" w:rsidR="000B7CB8" w:rsidRPr="00655ADE" w:rsidRDefault="000B7CB8" w:rsidP="000B7CB8">
                            <w:pPr>
                              <w:spacing w:after="0" w:line="240" w:lineRule="auto"/>
                              <w:jc w:val="center"/>
                              <w:rPr>
                                <w:color w:val="FFFFFF" w:themeColor="background1"/>
                                <w:sz w:val="20"/>
                                <w:szCs w:val="20"/>
                              </w:rPr>
                            </w:pPr>
                          </w:p>
                          <w:p w14:paraId="22641231" w14:textId="77777777" w:rsidR="006D1B18" w:rsidRP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Robert Barron</w:t>
                            </w:r>
                          </w:p>
                          <w:p w14:paraId="741AAF6C" w14:textId="77777777" w:rsidR="006D1B18" w:rsidRP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Ward III</w:t>
                            </w:r>
                          </w:p>
                          <w:p w14:paraId="3EC8C955" w14:textId="77777777" w:rsidR="006D1B18" w:rsidRPr="006D1B18" w:rsidRDefault="006D1B18" w:rsidP="006D1B18">
                            <w:pPr>
                              <w:spacing w:after="0" w:line="240" w:lineRule="auto"/>
                              <w:jc w:val="center"/>
                              <w:rPr>
                                <w:color w:val="FFFFFF" w:themeColor="background1"/>
                                <w:sz w:val="20"/>
                                <w:szCs w:val="20"/>
                              </w:rPr>
                            </w:pPr>
                          </w:p>
                          <w:p w14:paraId="37E08889" w14:textId="77777777" w:rsidR="006D1B18" w:rsidRP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Thomas Mullins</w:t>
                            </w:r>
                          </w:p>
                          <w:p w14:paraId="3374564D" w14:textId="77777777" w:rsid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Ward</w:t>
                            </w:r>
                            <w:r>
                              <w:rPr>
                                <w:color w:val="FFFFFF" w:themeColor="background1"/>
                                <w:sz w:val="20"/>
                                <w:szCs w:val="20"/>
                              </w:rPr>
                              <w:t xml:space="preserve"> </w:t>
                            </w:r>
                            <w:r w:rsidRPr="006D1B18">
                              <w:rPr>
                                <w:color w:val="FFFFFF" w:themeColor="background1"/>
                                <w:sz w:val="20"/>
                                <w:szCs w:val="20"/>
                              </w:rPr>
                              <w:t>III</w:t>
                            </w:r>
                          </w:p>
                          <w:p w14:paraId="24836103" w14:textId="23C226E7" w:rsidR="000B7CB8" w:rsidRPr="00655ADE" w:rsidRDefault="006D1B18" w:rsidP="006D1B18">
                            <w:pPr>
                              <w:spacing w:after="0" w:line="240" w:lineRule="auto"/>
                              <w:rPr>
                                <w:b/>
                                <w:bCs/>
                                <w:color w:val="FFFFFF" w:themeColor="background1"/>
                                <w:sz w:val="20"/>
                                <w:szCs w:val="20"/>
                              </w:rPr>
                            </w:pPr>
                            <w:r>
                              <w:rPr>
                                <w:b/>
                                <w:bCs/>
                                <w:color w:val="FFFFFF" w:themeColor="background1"/>
                                <w:sz w:val="20"/>
                                <w:szCs w:val="20"/>
                              </w:rPr>
                              <w:t xml:space="preserve">   </w:t>
                            </w:r>
                            <w:r w:rsidR="000B7CB8" w:rsidRPr="00655ADE">
                              <w:rPr>
                                <w:b/>
                                <w:bCs/>
                                <w:color w:val="FFFFFF" w:themeColor="background1"/>
                                <w:sz w:val="20"/>
                                <w:szCs w:val="20"/>
                              </w:rPr>
                              <w:t>_______________</w:t>
                            </w:r>
                          </w:p>
                          <w:p w14:paraId="5F2D7E50" w14:textId="77777777" w:rsidR="000B7CB8" w:rsidRPr="00655ADE" w:rsidRDefault="000B7CB8" w:rsidP="000B7CB8">
                            <w:pPr>
                              <w:spacing w:after="0" w:line="240" w:lineRule="auto"/>
                              <w:jc w:val="center"/>
                              <w:rPr>
                                <w:color w:val="FFFFFF" w:themeColor="background1"/>
                                <w:sz w:val="20"/>
                                <w:szCs w:val="20"/>
                              </w:rPr>
                            </w:pPr>
                          </w:p>
                          <w:p w14:paraId="6F53B52D"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City Clerk</w:t>
                            </w:r>
                          </w:p>
                          <w:p w14:paraId="795A71AF"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719.254.7414, ext. 107</w:t>
                            </w:r>
                          </w:p>
                          <w:p w14:paraId="1DC84DF9" w14:textId="77777777" w:rsidR="000B7CB8" w:rsidRPr="00655ADE" w:rsidRDefault="000B7CB8" w:rsidP="000B7CB8">
                            <w:pPr>
                              <w:spacing w:after="0" w:line="240" w:lineRule="auto"/>
                              <w:jc w:val="center"/>
                              <w:rPr>
                                <w:color w:val="FFFFFF" w:themeColor="background1"/>
                                <w:sz w:val="20"/>
                                <w:szCs w:val="20"/>
                              </w:rPr>
                            </w:pPr>
                          </w:p>
                          <w:p w14:paraId="286405A0"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Police Chief</w:t>
                            </w:r>
                          </w:p>
                          <w:p w14:paraId="20389F7F"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719.254.3344</w:t>
                            </w:r>
                          </w:p>
                          <w:p w14:paraId="374B92D8" w14:textId="77777777" w:rsidR="000B7CB8" w:rsidRPr="00655ADE" w:rsidRDefault="000B7CB8" w:rsidP="000B7CB8">
                            <w:pPr>
                              <w:spacing w:after="0" w:line="240" w:lineRule="auto"/>
                              <w:jc w:val="center"/>
                              <w:rPr>
                                <w:color w:val="FFFFFF" w:themeColor="background1"/>
                                <w:sz w:val="20"/>
                                <w:szCs w:val="20"/>
                              </w:rPr>
                            </w:pPr>
                          </w:p>
                          <w:p w14:paraId="694D3BC9"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Fire Chief</w:t>
                            </w:r>
                          </w:p>
                          <w:p w14:paraId="52FB8D9F"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719.254.3322</w:t>
                            </w:r>
                          </w:p>
                          <w:p w14:paraId="1774F36B" w14:textId="77777777" w:rsidR="000B7CB8" w:rsidRPr="00655ADE" w:rsidRDefault="000B7CB8" w:rsidP="000B7CB8">
                            <w:pPr>
                              <w:spacing w:after="0" w:line="240" w:lineRule="auto"/>
                              <w:jc w:val="center"/>
                              <w:rPr>
                                <w:color w:val="FFFFFF" w:themeColor="background1"/>
                                <w:sz w:val="20"/>
                                <w:szCs w:val="20"/>
                              </w:rPr>
                            </w:pPr>
                          </w:p>
                          <w:p w14:paraId="7CAAFD80"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Public Works</w:t>
                            </w:r>
                          </w:p>
                          <w:p w14:paraId="46CC0917"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719.254.7414, ext. 105</w:t>
                            </w:r>
                          </w:p>
                          <w:p w14:paraId="1C859F49" w14:textId="77777777" w:rsidR="000B7CB8" w:rsidRPr="00655ADE" w:rsidRDefault="000B7CB8" w:rsidP="000B7CB8">
                            <w:pPr>
                              <w:spacing w:after="0" w:line="240" w:lineRule="auto"/>
                              <w:jc w:val="center"/>
                              <w:rPr>
                                <w:color w:val="FFFFFF" w:themeColor="background1"/>
                                <w:sz w:val="20"/>
                                <w:szCs w:val="20"/>
                              </w:rPr>
                            </w:pPr>
                          </w:p>
                          <w:p w14:paraId="4D3C6486"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Human Resources</w:t>
                            </w:r>
                          </w:p>
                          <w:p w14:paraId="20E93A94"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719.254.7414, ext. 110</w:t>
                            </w:r>
                          </w:p>
                          <w:p w14:paraId="2E7907B3" w14:textId="77777777" w:rsidR="000B7CB8" w:rsidRPr="00655ADE" w:rsidRDefault="000B7CB8" w:rsidP="000B7CB8">
                            <w:pPr>
                              <w:spacing w:after="0" w:line="240" w:lineRule="auto"/>
                              <w:jc w:val="center"/>
                              <w:rPr>
                                <w:color w:val="FFFFFF" w:themeColor="background1"/>
                                <w:sz w:val="20"/>
                                <w:szCs w:val="20"/>
                              </w:rPr>
                            </w:pPr>
                          </w:p>
                          <w:p w14:paraId="74291FE3"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Parks &amp; Recreation</w:t>
                            </w:r>
                          </w:p>
                          <w:p w14:paraId="68B93AB4" w14:textId="77777777" w:rsidR="000B7CB8" w:rsidRDefault="000B7CB8" w:rsidP="000B7CB8">
                            <w:pPr>
                              <w:jc w:val="center"/>
                              <w:rPr>
                                <w:color w:val="FFFFFF" w:themeColor="background1"/>
                                <w:sz w:val="18"/>
                                <w:szCs w:val="18"/>
                              </w:rPr>
                            </w:pPr>
                            <w:r w:rsidRPr="00621E92">
                              <w:rPr>
                                <w:color w:val="FFFFFF" w:themeColor="background1"/>
                                <w:sz w:val="18"/>
                                <w:szCs w:val="18"/>
                              </w:rPr>
                              <w:t>719.254.7414, ext. 106</w:t>
                            </w:r>
                          </w:p>
                          <w:p w14:paraId="250DF351" w14:textId="77777777" w:rsidR="000B7CB8" w:rsidRPr="00621E92" w:rsidRDefault="000B7CB8" w:rsidP="000B7CB8">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5A3D" id="_x0000_s1027" type="#_x0000_t202" style="position:absolute;left:0;text-align:left;margin-left:-4pt;margin-top:22.1pt;width:103.05pt;height:784.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" o:allowoverlap="f" fillcolor="#c00000" strokecolor="#fff2cc" strokeweight="3pt">
                <v:textbox>
                  <w:txbxContent>
                    <w:p w14:paraId="69094B4E" w14:textId="77777777" w:rsidR="000B7CB8" w:rsidRPr="00655ADE" w:rsidRDefault="000B7CB8" w:rsidP="000B7CB8">
                      <w:pPr>
                        <w:jc w:val="center"/>
                        <w:rPr>
                          <w:sz w:val="20"/>
                          <w:szCs w:val="20"/>
                        </w:rPr>
                      </w:pPr>
                      <w:r w:rsidRPr="00655ADE">
                        <w:rPr>
                          <w:noProof/>
                          <w:sz w:val="20"/>
                          <w:szCs w:val="20"/>
                        </w:rPr>
                        <w:drawing>
                          <wp:inline distT="0" distB="0" distL="0" distR="0" wp14:anchorId="233C41CB" wp14:editId="59B4DAA4">
                            <wp:extent cx="1092200" cy="1069975"/>
                            <wp:effectExtent l="0" t="0" r="0" b="0"/>
                            <wp:docPr id="693074048" name="Picture 69307404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49AEE1E"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203 S Main Street</w:t>
                      </w:r>
                    </w:p>
                    <w:p w14:paraId="66ADB543"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Rocky Ford, CO 81067</w:t>
                      </w:r>
                    </w:p>
                    <w:p w14:paraId="310FA64E" w14:textId="77777777" w:rsidR="000B7CB8" w:rsidRPr="00655ADE" w:rsidRDefault="000B7CB8" w:rsidP="000B7CB8">
                      <w:pPr>
                        <w:spacing w:after="0" w:line="240" w:lineRule="auto"/>
                        <w:jc w:val="center"/>
                        <w:rPr>
                          <w:color w:val="FFFFFF" w:themeColor="background1"/>
                          <w:sz w:val="20"/>
                          <w:szCs w:val="20"/>
                        </w:rPr>
                      </w:pPr>
                    </w:p>
                    <w:p w14:paraId="406BC571"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PH: 719.254.7414</w:t>
                      </w:r>
                    </w:p>
                    <w:p w14:paraId="0182685B"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FX: 719.254.7416</w:t>
                      </w:r>
                    </w:p>
                    <w:p w14:paraId="02EA188B"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69BC49C9" w14:textId="77777777" w:rsidR="000B7CB8" w:rsidRPr="00655ADE" w:rsidRDefault="000B7CB8" w:rsidP="000B7CB8">
                      <w:pPr>
                        <w:spacing w:after="0" w:line="240" w:lineRule="auto"/>
                        <w:jc w:val="center"/>
                        <w:rPr>
                          <w:b/>
                          <w:bCs/>
                          <w:color w:val="FFFFFF" w:themeColor="background1"/>
                          <w:sz w:val="20"/>
                          <w:szCs w:val="20"/>
                        </w:rPr>
                      </w:pPr>
                    </w:p>
                    <w:p w14:paraId="77679FAF"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Shannon Wallace</w:t>
                      </w:r>
                    </w:p>
                    <w:p w14:paraId="5D65F13C"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2AE483F5"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A71CD5" w14:textId="77777777" w:rsidR="000B7CB8" w:rsidRPr="00655ADE" w:rsidRDefault="000B7CB8" w:rsidP="000B7CB8">
                      <w:pPr>
                        <w:spacing w:after="0" w:line="240" w:lineRule="auto"/>
                        <w:jc w:val="center"/>
                        <w:rPr>
                          <w:b/>
                          <w:bCs/>
                          <w:color w:val="FFFFFF" w:themeColor="background1"/>
                          <w:sz w:val="20"/>
                          <w:szCs w:val="20"/>
                        </w:rPr>
                      </w:pPr>
                    </w:p>
                    <w:p w14:paraId="7509CE26"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14367F8B" w14:textId="77777777" w:rsidR="000B7CB8" w:rsidRPr="00655ADE" w:rsidRDefault="000B7CB8" w:rsidP="000B7CB8">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9C7B52A" w14:textId="77777777" w:rsidR="000B7CB8" w:rsidRPr="00655ADE" w:rsidRDefault="000B7CB8" w:rsidP="000B7CB8">
                      <w:pPr>
                        <w:spacing w:after="0" w:line="240" w:lineRule="auto"/>
                        <w:jc w:val="center"/>
                        <w:rPr>
                          <w:color w:val="FFFFFF" w:themeColor="background1"/>
                          <w:sz w:val="20"/>
                          <w:szCs w:val="20"/>
                        </w:rPr>
                      </w:pPr>
                    </w:p>
                    <w:p w14:paraId="4D7DD28A"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Nicole Roberts</w:t>
                      </w:r>
                    </w:p>
                    <w:p w14:paraId="6F02E081"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w:t>
                      </w:r>
                    </w:p>
                    <w:p w14:paraId="5C6BB60A" w14:textId="77777777" w:rsidR="000B7CB8" w:rsidRPr="00655ADE" w:rsidRDefault="000B7CB8" w:rsidP="000B7CB8">
                      <w:pPr>
                        <w:spacing w:after="0" w:line="240" w:lineRule="auto"/>
                        <w:jc w:val="center"/>
                        <w:rPr>
                          <w:color w:val="FFFFFF" w:themeColor="background1"/>
                          <w:sz w:val="20"/>
                          <w:szCs w:val="20"/>
                        </w:rPr>
                      </w:pPr>
                    </w:p>
                    <w:p w14:paraId="2B337D2B"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Sherry Cordova</w:t>
                      </w:r>
                    </w:p>
                    <w:p w14:paraId="7155A4CC"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w:t>
                      </w:r>
                    </w:p>
                    <w:p w14:paraId="7DA01F91" w14:textId="77777777" w:rsidR="000B7CB8" w:rsidRPr="00655ADE" w:rsidRDefault="000B7CB8" w:rsidP="000B7CB8">
                      <w:pPr>
                        <w:spacing w:after="0" w:line="240" w:lineRule="auto"/>
                        <w:jc w:val="center"/>
                        <w:rPr>
                          <w:color w:val="FFFFFF" w:themeColor="background1"/>
                          <w:sz w:val="20"/>
                          <w:szCs w:val="20"/>
                        </w:rPr>
                      </w:pPr>
                    </w:p>
                    <w:p w14:paraId="02E7E874"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Larry Herrera</w:t>
                      </w:r>
                    </w:p>
                    <w:p w14:paraId="15CD577A"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II</w:t>
                      </w:r>
                    </w:p>
                    <w:p w14:paraId="01A192AE" w14:textId="77777777" w:rsidR="000B7CB8" w:rsidRPr="00655ADE" w:rsidRDefault="000B7CB8" w:rsidP="000B7CB8">
                      <w:pPr>
                        <w:spacing w:after="0" w:line="240" w:lineRule="auto"/>
                        <w:jc w:val="center"/>
                        <w:rPr>
                          <w:color w:val="FFFFFF" w:themeColor="background1"/>
                          <w:sz w:val="20"/>
                          <w:szCs w:val="20"/>
                        </w:rPr>
                      </w:pPr>
                    </w:p>
                    <w:p w14:paraId="2E84DFE6"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Nic Martinez</w:t>
                      </w:r>
                    </w:p>
                    <w:p w14:paraId="3A8E475C"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Ward II</w:t>
                      </w:r>
                    </w:p>
                    <w:p w14:paraId="7F545A5D" w14:textId="77777777" w:rsidR="000B7CB8" w:rsidRPr="00655ADE" w:rsidRDefault="000B7CB8" w:rsidP="000B7CB8">
                      <w:pPr>
                        <w:spacing w:after="0" w:line="240" w:lineRule="auto"/>
                        <w:jc w:val="center"/>
                        <w:rPr>
                          <w:color w:val="FFFFFF" w:themeColor="background1"/>
                          <w:sz w:val="20"/>
                          <w:szCs w:val="20"/>
                        </w:rPr>
                      </w:pPr>
                    </w:p>
                    <w:p w14:paraId="22641231" w14:textId="77777777" w:rsidR="006D1B18" w:rsidRP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Robert Barron</w:t>
                      </w:r>
                    </w:p>
                    <w:p w14:paraId="741AAF6C" w14:textId="77777777" w:rsidR="006D1B18" w:rsidRP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Ward III</w:t>
                      </w:r>
                    </w:p>
                    <w:p w14:paraId="3EC8C955" w14:textId="77777777" w:rsidR="006D1B18" w:rsidRPr="006D1B18" w:rsidRDefault="006D1B18" w:rsidP="006D1B18">
                      <w:pPr>
                        <w:spacing w:after="0" w:line="240" w:lineRule="auto"/>
                        <w:jc w:val="center"/>
                        <w:rPr>
                          <w:color w:val="FFFFFF" w:themeColor="background1"/>
                          <w:sz w:val="20"/>
                          <w:szCs w:val="20"/>
                        </w:rPr>
                      </w:pPr>
                    </w:p>
                    <w:p w14:paraId="37E08889" w14:textId="77777777" w:rsidR="006D1B18" w:rsidRP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Thomas Mullins</w:t>
                      </w:r>
                    </w:p>
                    <w:p w14:paraId="3374564D" w14:textId="77777777" w:rsidR="006D1B18" w:rsidRDefault="006D1B18" w:rsidP="006D1B18">
                      <w:pPr>
                        <w:spacing w:after="0" w:line="240" w:lineRule="auto"/>
                        <w:jc w:val="center"/>
                        <w:rPr>
                          <w:color w:val="FFFFFF" w:themeColor="background1"/>
                          <w:sz w:val="20"/>
                          <w:szCs w:val="20"/>
                        </w:rPr>
                      </w:pPr>
                      <w:r w:rsidRPr="006D1B18">
                        <w:rPr>
                          <w:color w:val="FFFFFF" w:themeColor="background1"/>
                          <w:sz w:val="20"/>
                          <w:szCs w:val="20"/>
                        </w:rPr>
                        <w:t>Ward</w:t>
                      </w:r>
                      <w:r>
                        <w:rPr>
                          <w:color w:val="FFFFFF" w:themeColor="background1"/>
                          <w:sz w:val="20"/>
                          <w:szCs w:val="20"/>
                        </w:rPr>
                        <w:t xml:space="preserve"> </w:t>
                      </w:r>
                      <w:r w:rsidRPr="006D1B18">
                        <w:rPr>
                          <w:color w:val="FFFFFF" w:themeColor="background1"/>
                          <w:sz w:val="20"/>
                          <w:szCs w:val="20"/>
                        </w:rPr>
                        <w:t>III</w:t>
                      </w:r>
                    </w:p>
                    <w:p w14:paraId="24836103" w14:textId="23C226E7" w:rsidR="000B7CB8" w:rsidRPr="00655ADE" w:rsidRDefault="006D1B18" w:rsidP="006D1B18">
                      <w:pPr>
                        <w:spacing w:after="0" w:line="240" w:lineRule="auto"/>
                        <w:rPr>
                          <w:b/>
                          <w:bCs/>
                          <w:color w:val="FFFFFF" w:themeColor="background1"/>
                          <w:sz w:val="20"/>
                          <w:szCs w:val="20"/>
                        </w:rPr>
                      </w:pPr>
                      <w:r>
                        <w:rPr>
                          <w:b/>
                          <w:bCs/>
                          <w:color w:val="FFFFFF" w:themeColor="background1"/>
                          <w:sz w:val="20"/>
                          <w:szCs w:val="20"/>
                        </w:rPr>
                        <w:t xml:space="preserve">   </w:t>
                      </w:r>
                      <w:r w:rsidR="000B7CB8" w:rsidRPr="00655ADE">
                        <w:rPr>
                          <w:b/>
                          <w:bCs/>
                          <w:color w:val="FFFFFF" w:themeColor="background1"/>
                          <w:sz w:val="20"/>
                          <w:szCs w:val="20"/>
                        </w:rPr>
                        <w:t>_______________</w:t>
                      </w:r>
                    </w:p>
                    <w:p w14:paraId="5F2D7E50" w14:textId="77777777" w:rsidR="000B7CB8" w:rsidRPr="00655ADE" w:rsidRDefault="000B7CB8" w:rsidP="000B7CB8">
                      <w:pPr>
                        <w:spacing w:after="0" w:line="240" w:lineRule="auto"/>
                        <w:jc w:val="center"/>
                        <w:rPr>
                          <w:color w:val="FFFFFF" w:themeColor="background1"/>
                          <w:sz w:val="20"/>
                          <w:szCs w:val="20"/>
                        </w:rPr>
                      </w:pPr>
                    </w:p>
                    <w:p w14:paraId="6F53B52D"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City Clerk</w:t>
                      </w:r>
                    </w:p>
                    <w:p w14:paraId="795A71AF"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719.254.7414, ext. 107</w:t>
                      </w:r>
                    </w:p>
                    <w:p w14:paraId="1DC84DF9" w14:textId="77777777" w:rsidR="000B7CB8" w:rsidRPr="00655ADE" w:rsidRDefault="000B7CB8" w:rsidP="000B7CB8">
                      <w:pPr>
                        <w:spacing w:after="0" w:line="240" w:lineRule="auto"/>
                        <w:jc w:val="center"/>
                        <w:rPr>
                          <w:color w:val="FFFFFF" w:themeColor="background1"/>
                          <w:sz w:val="20"/>
                          <w:szCs w:val="20"/>
                        </w:rPr>
                      </w:pPr>
                    </w:p>
                    <w:p w14:paraId="286405A0"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Police Chief</w:t>
                      </w:r>
                    </w:p>
                    <w:p w14:paraId="20389F7F"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719.254.3344</w:t>
                      </w:r>
                    </w:p>
                    <w:p w14:paraId="374B92D8" w14:textId="77777777" w:rsidR="000B7CB8" w:rsidRPr="00655ADE" w:rsidRDefault="000B7CB8" w:rsidP="000B7CB8">
                      <w:pPr>
                        <w:spacing w:after="0" w:line="240" w:lineRule="auto"/>
                        <w:jc w:val="center"/>
                        <w:rPr>
                          <w:color w:val="FFFFFF" w:themeColor="background1"/>
                          <w:sz w:val="20"/>
                          <w:szCs w:val="20"/>
                        </w:rPr>
                      </w:pPr>
                    </w:p>
                    <w:p w14:paraId="694D3BC9"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Fire Chief</w:t>
                      </w:r>
                    </w:p>
                    <w:p w14:paraId="52FB8D9F"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719.254.3322</w:t>
                      </w:r>
                    </w:p>
                    <w:p w14:paraId="1774F36B" w14:textId="77777777" w:rsidR="000B7CB8" w:rsidRPr="00655ADE" w:rsidRDefault="000B7CB8" w:rsidP="000B7CB8">
                      <w:pPr>
                        <w:spacing w:after="0" w:line="240" w:lineRule="auto"/>
                        <w:jc w:val="center"/>
                        <w:rPr>
                          <w:color w:val="FFFFFF" w:themeColor="background1"/>
                          <w:sz w:val="20"/>
                          <w:szCs w:val="20"/>
                        </w:rPr>
                      </w:pPr>
                    </w:p>
                    <w:p w14:paraId="7CAAFD80"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Public Works</w:t>
                      </w:r>
                    </w:p>
                    <w:p w14:paraId="46CC0917"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719.254.7414, ext. 105</w:t>
                      </w:r>
                    </w:p>
                    <w:p w14:paraId="1C859F49" w14:textId="77777777" w:rsidR="000B7CB8" w:rsidRPr="00655ADE" w:rsidRDefault="000B7CB8" w:rsidP="000B7CB8">
                      <w:pPr>
                        <w:spacing w:after="0" w:line="240" w:lineRule="auto"/>
                        <w:jc w:val="center"/>
                        <w:rPr>
                          <w:color w:val="FFFFFF" w:themeColor="background1"/>
                          <w:sz w:val="20"/>
                          <w:szCs w:val="20"/>
                        </w:rPr>
                      </w:pPr>
                    </w:p>
                    <w:p w14:paraId="4D3C6486"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Human Resources</w:t>
                      </w:r>
                    </w:p>
                    <w:p w14:paraId="20E93A94" w14:textId="77777777" w:rsidR="000B7CB8" w:rsidRPr="00621E92" w:rsidRDefault="000B7CB8" w:rsidP="000B7CB8">
                      <w:pPr>
                        <w:spacing w:after="0" w:line="240" w:lineRule="auto"/>
                        <w:jc w:val="center"/>
                        <w:rPr>
                          <w:color w:val="FFFFFF" w:themeColor="background1"/>
                          <w:sz w:val="18"/>
                          <w:szCs w:val="18"/>
                        </w:rPr>
                      </w:pPr>
                      <w:r w:rsidRPr="00621E92">
                        <w:rPr>
                          <w:color w:val="FFFFFF" w:themeColor="background1"/>
                          <w:sz w:val="18"/>
                          <w:szCs w:val="18"/>
                        </w:rPr>
                        <w:t>719.254.7414, ext. 110</w:t>
                      </w:r>
                    </w:p>
                    <w:p w14:paraId="2E7907B3" w14:textId="77777777" w:rsidR="000B7CB8" w:rsidRPr="00655ADE" w:rsidRDefault="000B7CB8" w:rsidP="000B7CB8">
                      <w:pPr>
                        <w:spacing w:after="0" w:line="240" w:lineRule="auto"/>
                        <w:jc w:val="center"/>
                        <w:rPr>
                          <w:color w:val="FFFFFF" w:themeColor="background1"/>
                          <w:sz w:val="20"/>
                          <w:szCs w:val="20"/>
                        </w:rPr>
                      </w:pPr>
                    </w:p>
                    <w:p w14:paraId="74291FE3" w14:textId="77777777" w:rsidR="000B7CB8" w:rsidRPr="00655ADE" w:rsidRDefault="000B7CB8" w:rsidP="000B7CB8">
                      <w:pPr>
                        <w:spacing w:after="0" w:line="240" w:lineRule="auto"/>
                        <w:jc w:val="center"/>
                        <w:rPr>
                          <w:color w:val="FFFFFF" w:themeColor="background1"/>
                          <w:sz w:val="20"/>
                          <w:szCs w:val="20"/>
                        </w:rPr>
                      </w:pPr>
                      <w:r w:rsidRPr="00655ADE">
                        <w:rPr>
                          <w:color w:val="FFFFFF" w:themeColor="background1"/>
                          <w:sz w:val="20"/>
                          <w:szCs w:val="20"/>
                        </w:rPr>
                        <w:t>Parks &amp; Recreation</w:t>
                      </w:r>
                    </w:p>
                    <w:p w14:paraId="68B93AB4" w14:textId="77777777" w:rsidR="000B7CB8" w:rsidRDefault="000B7CB8" w:rsidP="000B7CB8">
                      <w:pPr>
                        <w:jc w:val="center"/>
                        <w:rPr>
                          <w:color w:val="FFFFFF" w:themeColor="background1"/>
                          <w:sz w:val="18"/>
                          <w:szCs w:val="18"/>
                        </w:rPr>
                      </w:pPr>
                      <w:r w:rsidRPr="00621E92">
                        <w:rPr>
                          <w:color w:val="FFFFFF" w:themeColor="background1"/>
                          <w:sz w:val="18"/>
                          <w:szCs w:val="18"/>
                        </w:rPr>
                        <w:t>719.254.7414, ext. 106</w:t>
                      </w:r>
                    </w:p>
                    <w:p w14:paraId="250DF351" w14:textId="77777777" w:rsidR="000B7CB8" w:rsidRPr="00621E92" w:rsidRDefault="000B7CB8" w:rsidP="000B7CB8">
                      <w:pPr>
                        <w:jc w:val="center"/>
                        <w:rPr>
                          <w:sz w:val="18"/>
                          <w:szCs w:val="18"/>
                        </w:rPr>
                      </w:pPr>
                    </w:p>
                  </w:txbxContent>
                </v:textbox>
                <w10:wrap type="square" anchory="page"/>
                <w10:anchorlock/>
              </v:shape>
            </w:pict>
          </mc:Fallback>
        </mc:AlternateContent>
      </w:r>
      <w:r w:rsidR="00EC781E" w:rsidRPr="003F3AFD">
        <w:rPr>
          <w:rFonts w:ascii="Arial Narrow" w:hAnsi="Arial Narrow"/>
          <w:b/>
          <w:bCs/>
        </w:rPr>
        <w:t>ADJOURNMENT</w:t>
      </w:r>
    </w:p>
    <w:p w14:paraId="0C5837D8" w14:textId="77777777" w:rsidR="00E40213" w:rsidRDefault="00E40213" w:rsidP="00E40213">
      <w:pPr>
        <w:spacing w:after="0" w:line="240" w:lineRule="auto"/>
        <w:rPr>
          <w:rFonts w:ascii="Arial" w:hAnsi="Arial" w:cs="Arial"/>
          <w:b/>
          <w:bCs/>
          <w:color w:val="171717" w:themeColor="background2" w:themeShade="1A"/>
          <w:sz w:val="18"/>
          <w:szCs w:val="18"/>
        </w:rPr>
      </w:pPr>
    </w:p>
    <w:p w14:paraId="27DC6668" w14:textId="77777777" w:rsidR="00E40213" w:rsidRDefault="00E40213" w:rsidP="00E40213">
      <w:pPr>
        <w:spacing w:after="0" w:line="240" w:lineRule="auto"/>
        <w:rPr>
          <w:rFonts w:ascii="Arial" w:hAnsi="Arial" w:cs="Arial"/>
          <w:b/>
          <w:bCs/>
          <w:color w:val="171717" w:themeColor="background2" w:themeShade="1A"/>
          <w:sz w:val="18"/>
          <w:szCs w:val="18"/>
        </w:rPr>
      </w:pPr>
    </w:p>
    <w:p w14:paraId="00526788" w14:textId="0E023638" w:rsidR="00A0590D" w:rsidRDefault="00A0590D" w:rsidP="00A0590D">
      <w:pPr>
        <w:spacing w:after="0" w:line="240" w:lineRule="auto"/>
        <w:rPr>
          <w:rFonts w:ascii="Arial" w:hAnsi="Arial" w:cs="Arial"/>
          <w:b/>
          <w:bCs/>
          <w:color w:val="171717" w:themeColor="background2" w:themeShade="1A"/>
          <w:sz w:val="18"/>
          <w:szCs w:val="18"/>
        </w:rPr>
      </w:pPr>
    </w:p>
    <w:p w14:paraId="3DA162CB" w14:textId="77777777" w:rsidR="00A0590D" w:rsidRPr="00A0590D" w:rsidRDefault="00A0590D" w:rsidP="00A0590D">
      <w:pPr>
        <w:rPr>
          <w:rFonts w:ascii="Arial" w:hAnsi="Arial" w:cs="Arial"/>
          <w:sz w:val="18"/>
          <w:szCs w:val="18"/>
        </w:rPr>
      </w:pPr>
    </w:p>
    <w:p w14:paraId="0CF5917F" w14:textId="77777777" w:rsidR="00A0590D" w:rsidRPr="00A0590D" w:rsidRDefault="00A0590D" w:rsidP="00A0590D">
      <w:pPr>
        <w:rPr>
          <w:rFonts w:ascii="Arial" w:hAnsi="Arial" w:cs="Arial"/>
          <w:sz w:val="18"/>
          <w:szCs w:val="18"/>
        </w:rPr>
      </w:pPr>
    </w:p>
    <w:p w14:paraId="52D625E1" w14:textId="77777777" w:rsidR="00A0590D" w:rsidRPr="00A0590D" w:rsidRDefault="00A0590D" w:rsidP="00A0590D">
      <w:pPr>
        <w:rPr>
          <w:rFonts w:ascii="Arial" w:hAnsi="Arial" w:cs="Arial"/>
          <w:sz w:val="18"/>
          <w:szCs w:val="18"/>
        </w:rPr>
      </w:pPr>
    </w:p>
    <w:p w14:paraId="24AB668F" w14:textId="77777777" w:rsidR="00A0590D" w:rsidRPr="00A0590D" w:rsidRDefault="00A0590D" w:rsidP="00A0590D">
      <w:pPr>
        <w:rPr>
          <w:rFonts w:ascii="Arial" w:hAnsi="Arial" w:cs="Arial"/>
          <w:sz w:val="18"/>
          <w:szCs w:val="18"/>
        </w:rPr>
      </w:pPr>
    </w:p>
    <w:p w14:paraId="780AA617" w14:textId="77777777" w:rsidR="00A0590D" w:rsidRPr="00A0590D" w:rsidRDefault="00A0590D" w:rsidP="00A0590D">
      <w:pPr>
        <w:rPr>
          <w:rFonts w:ascii="Arial" w:hAnsi="Arial" w:cs="Arial"/>
          <w:sz w:val="18"/>
          <w:szCs w:val="18"/>
        </w:rPr>
      </w:pPr>
    </w:p>
    <w:p w14:paraId="5945306F" w14:textId="77777777" w:rsidR="00A0590D" w:rsidRPr="00A0590D" w:rsidRDefault="00A0590D" w:rsidP="00A0590D">
      <w:pPr>
        <w:rPr>
          <w:rFonts w:ascii="Arial" w:hAnsi="Arial" w:cs="Arial"/>
          <w:sz w:val="18"/>
          <w:szCs w:val="18"/>
        </w:rPr>
      </w:pPr>
    </w:p>
    <w:p w14:paraId="2F96EBB9" w14:textId="77777777" w:rsidR="00A0590D" w:rsidRPr="00A0590D" w:rsidRDefault="00A0590D" w:rsidP="00A0590D">
      <w:pPr>
        <w:rPr>
          <w:rFonts w:ascii="Arial" w:hAnsi="Arial" w:cs="Arial"/>
          <w:sz w:val="18"/>
          <w:szCs w:val="18"/>
        </w:rPr>
      </w:pPr>
    </w:p>
    <w:p w14:paraId="19348F38" w14:textId="77777777" w:rsidR="00A0590D" w:rsidRPr="00A0590D" w:rsidRDefault="00A0590D" w:rsidP="00A0590D">
      <w:pPr>
        <w:rPr>
          <w:rFonts w:ascii="Arial" w:hAnsi="Arial" w:cs="Arial"/>
          <w:sz w:val="18"/>
          <w:szCs w:val="18"/>
        </w:rPr>
      </w:pPr>
    </w:p>
    <w:p w14:paraId="5F2D6865" w14:textId="77777777" w:rsidR="00A0590D" w:rsidRPr="00A0590D" w:rsidRDefault="00A0590D" w:rsidP="00A0590D">
      <w:pPr>
        <w:rPr>
          <w:rFonts w:ascii="Arial" w:hAnsi="Arial" w:cs="Arial"/>
          <w:sz w:val="18"/>
          <w:szCs w:val="18"/>
        </w:rPr>
      </w:pPr>
    </w:p>
    <w:p w14:paraId="76B4A976" w14:textId="77777777" w:rsidR="00A0590D" w:rsidRPr="00A0590D" w:rsidRDefault="00A0590D" w:rsidP="00A0590D">
      <w:pPr>
        <w:rPr>
          <w:rFonts w:ascii="Arial" w:hAnsi="Arial" w:cs="Arial"/>
          <w:sz w:val="18"/>
          <w:szCs w:val="18"/>
        </w:rPr>
      </w:pPr>
    </w:p>
    <w:p w14:paraId="2B4BF0A3" w14:textId="77777777" w:rsidR="00A0590D" w:rsidRPr="00A0590D" w:rsidRDefault="00A0590D" w:rsidP="00A0590D">
      <w:pPr>
        <w:rPr>
          <w:rFonts w:ascii="Arial" w:hAnsi="Arial" w:cs="Arial"/>
          <w:sz w:val="18"/>
          <w:szCs w:val="18"/>
        </w:rPr>
      </w:pPr>
    </w:p>
    <w:p w14:paraId="1D245A95" w14:textId="77777777" w:rsidR="00A0590D" w:rsidRDefault="00A0590D" w:rsidP="00A0590D">
      <w:pPr>
        <w:rPr>
          <w:rFonts w:ascii="Arial" w:hAnsi="Arial" w:cs="Arial"/>
          <w:b/>
          <w:bCs/>
          <w:color w:val="171717" w:themeColor="background2" w:themeShade="1A"/>
          <w:sz w:val="18"/>
          <w:szCs w:val="18"/>
        </w:rPr>
      </w:pPr>
    </w:p>
    <w:p w14:paraId="09850E3B" w14:textId="77777777" w:rsidR="00A0590D" w:rsidRDefault="00A0590D" w:rsidP="00A0590D">
      <w:pPr>
        <w:rPr>
          <w:rFonts w:ascii="Arial" w:hAnsi="Arial" w:cs="Arial"/>
          <w:b/>
          <w:bCs/>
          <w:color w:val="171717" w:themeColor="background2" w:themeShade="1A"/>
          <w:sz w:val="18"/>
          <w:szCs w:val="18"/>
        </w:rPr>
      </w:pPr>
    </w:p>
    <w:p w14:paraId="4DAB6107" w14:textId="42B62FBF" w:rsidR="00A0590D" w:rsidRDefault="00A0590D" w:rsidP="00A0590D">
      <w:pPr>
        <w:tabs>
          <w:tab w:val="left" w:pos="3960"/>
        </w:tabs>
        <w:rPr>
          <w:rFonts w:ascii="Arial" w:hAnsi="Arial" w:cs="Arial"/>
          <w:sz w:val="18"/>
          <w:szCs w:val="18"/>
        </w:rPr>
      </w:pPr>
      <w:r>
        <w:rPr>
          <w:rFonts w:ascii="Arial" w:hAnsi="Arial" w:cs="Arial"/>
          <w:sz w:val="18"/>
          <w:szCs w:val="18"/>
        </w:rPr>
        <w:tab/>
      </w:r>
    </w:p>
    <w:p w14:paraId="1275EEC8" w14:textId="77777777" w:rsidR="00A0590D" w:rsidRDefault="00A0590D" w:rsidP="00A0590D">
      <w:pPr>
        <w:tabs>
          <w:tab w:val="left" w:pos="3960"/>
        </w:tabs>
        <w:rPr>
          <w:rFonts w:ascii="Arial" w:hAnsi="Arial" w:cs="Arial"/>
          <w:sz w:val="18"/>
          <w:szCs w:val="18"/>
        </w:rPr>
      </w:pPr>
    </w:p>
    <w:p w14:paraId="722E6F96" w14:textId="77777777" w:rsidR="00A0590D" w:rsidRDefault="00A0590D" w:rsidP="00A0590D">
      <w:pPr>
        <w:tabs>
          <w:tab w:val="left" w:pos="3960"/>
        </w:tabs>
        <w:rPr>
          <w:rFonts w:ascii="Arial" w:hAnsi="Arial" w:cs="Arial"/>
          <w:sz w:val="18"/>
          <w:szCs w:val="18"/>
        </w:rPr>
      </w:pPr>
    </w:p>
    <w:p w14:paraId="7AA5F65F" w14:textId="77777777" w:rsidR="00A0590D" w:rsidRDefault="00A0590D" w:rsidP="00A0590D">
      <w:pPr>
        <w:tabs>
          <w:tab w:val="left" w:pos="3960"/>
        </w:tabs>
        <w:rPr>
          <w:rFonts w:ascii="Arial" w:hAnsi="Arial" w:cs="Arial"/>
          <w:sz w:val="18"/>
          <w:szCs w:val="18"/>
        </w:rPr>
      </w:pPr>
    </w:p>
    <w:p w14:paraId="5DAD1B89" w14:textId="77777777" w:rsidR="00A0590D" w:rsidRDefault="00A0590D" w:rsidP="00A0590D">
      <w:pPr>
        <w:tabs>
          <w:tab w:val="left" w:pos="3960"/>
        </w:tabs>
        <w:rPr>
          <w:rFonts w:ascii="Arial" w:hAnsi="Arial" w:cs="Arial"/>
          <w:sz w:val="18"/>
          <w:szCs w:val="18"/>
        </w:rPr>
      </w:pPr>
    </w:p>
    <w:p w14:paraId="6969C381" w14:textId="77777777" w:rsidR="00A0590D" w:rsidRDefault="00A0590D" w:rsidP="00A0590D">
      <w:pPr>
        <w:tabs>
          <w:tab w:val="left" w:pos="3960"/>
        </w:tabs>
        <w:rPr>
          <w:rFonts w:ascii="Arial" w:hAnsi="Arial" w:cs="Arial"/>
          <w:sz w:val="18"/>
          <w:szCs w:val="18"/>
        </w:rPr>
      </w:pPr>
    </w:p>
    <w:p w14:paraId="31C83B79" w14:textId="77777777" w:rsidR="00A0590D" w:rsidRDefault="00A0590D" w:rsidP="00A0590D">
      <w:pPr>
        <w:tabs>
          <w:tab w:val="left" w:pos="3960"/>
        </w:tabs>
        <w:rPr>
          <w:rFonts w:ascii="Arial" w:hAnsi="Arial" w:cs="Arial"/>
          <w:sz w:val="18"/>
          <w:szCs w:val="18"/>
        </w:rPr>
      </w:pPr>
    </w:p>
    <w:p w14:paraId="4464E917" w14:textId="77777777" w:rsidR="00BE4433" w:rsidRDefault="00BE4433" w:rsidP="00A0590D">
      <w:pPr>
        <w:tabs>
          <w:tab w:val="left" w:pos="3960"/>
        </w:tabs>
        <w:rPr>
          <w:rFonts w:ascii="Arial" w:hAnsi="Arial" w:cs="Arial"/>
          <w:sz w:val="18"/>
          <w:szCs w:val="18"/>
        </w:rPr>
      </w:pPr>
    </w:p>
    <w:p w14:paraId="78FEB91F" w14:textId="77777777" w:rsidR="00A0590D" w:rsidRDefault="00A0590D" w:rsidP="00A0590D">
      <w:pPr>
        <w:tabs>
          <w:tab w:val="left" w:pos="3960"/>
        </w:tabs>
        <w:rPr>
          <w:rFonts w:ascii="Arial" w:hAnsi="Arial" w:cs="Arial"/>
          <w:sz w:val="18"/>
          <w:szCs w:val="18"/>
        </w:rPr>
      </w:pPr>
    </w:p>
    <w:p w14:paraId="7D5E9C07" w14:textId="77777777" w:rsidR="00A0590D" w:rsidRDefault="00A0590D" w:rsidP="00A0590D">
      <w:pPr>
        <w:tabs>
          <w:tab w:val="left" w:pos="3960"/>
        </w:tabs>
        <w:rPr>
          <w:rFonts w:ascii="Arial" w:hAnsi="Arial" w:cs="Arial"/>
          <w:sz w:val="18"/>
          <w:szCs w:val="18"/>
        </w:rPr>
      </w:pPr>
    </w:p>
    <w:p w14:paraId="22805117" w14:textId="77777777" w:rsidR="00A0590D" w:rsidRDefault="00A0590D" w:rsidP="00A0590D">
      <w:pPr>
        <w:tabs>
          <w:tab w:val="left" w:pos="3960"/>
        </w:tabs>
        <w:rPr>
          <w:rFonts w:ascii="Arial" w:hAnsi="Arial" w:cs="Arial"/>
          <w:sz w:val="18"/>
          <w:szCs w:val="18"/>
        </w:rPr>
      </w:pPr>
    </w:p>
    <w:p w14:paraId="7A02E197" w14:textId="77777777" w:rsidR="00A50B78" w:rsidRDefault="00A50B78" w:rsidP="00A0590D">
      <w:pPr>
        <w:tabs>
          <w:tab w:val="left" w:pos="3960"/>
        </w:tabs>
        <w:rPr>
          <w:rFonts w:ascii="Arial" w:hAnsi="Arial" w:cs="Arial"/>
          <w:sz w:val="18"/>
          <w:szCs w:val="18"/>
        </w:rPr>
      </w:pPr>
    </w:p>
    <w:p w14:paraId="2161FBB0" w14:textId="4B06D789" w:rsidR="00A0590D" w:rsidRPr="00A0590D" w:rsidRDefault="00A0590D" w:rsidP="00A0590D">
      <w:pPr>
        <w:spacing w:after="0" w:line="240" w:lineRule="auto"/>
        <w:jc w:val="center"/>
        <w:rPr>
          <w:rFonts w:ascii="Arial" w:hAnsi="Arial" w:cs="Arial"/>
          <w:b/>
          <w:bCs/>
          <w:color w:val="171717" w:themeColor="background2" w:themeShade="1A"/>
          <w:sz w:val="18"/>
          <w:szCs w:val="18"/>
        </w:rPr>
      </w:pPr>
      <w:r w:rsidRPr="00EC781E">
        <w:rPr>
          <w:rFonts w:ascii="Arial" w:hAnsi="Arial" w:cs="Arial"/>
          <w:b/>
          <w:bCs/>
          <w:color w:val="171717" w:themeColor="background2" w:themeShade="1A"/>
          <w:sz w:val="14"/>
          <w:szCs w:val="14"/>
        </w:rPr>
        <w:t>cityofrockyford.colora</w:t>
      </w:r>
      <w:r>
        <w:rPr>
          <w:rFonts w:ascii="Arial" w:hAnsi="Arial" w:cs="Arial"/>
          <w:b/>
          <w:bCs/>
          <w:color w:val="171717" w:themeColor="background2" w:themeShade="1A"/>
          <w:sz w:val="14"/>
          <w:szCs w:val="14"/>
        </w:rPr>
        <w:t>do.gov</w:t>
      </w:r>
    </w:p>
    <w:sectPr w:rsidR="00A0590D" w:rsidRPr="00A0590D" w:rsidSect="00B44C74">
      <w:type w:val="continuous"/>
      <w:pgSz w:w="12240" w:h="15840"/>
      <w:pgMar w:top="360" w:right="245" w:bottom="446"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DE29" w14:textId="77777777" w:rsidR="00B44C74" w:rsidRDefault="00B44C74" w:rsidP="00AE4345">
      <w:pPr>
        <w:spacing w:after="0" w:line="240" w:lineRule="auto"/>
      </w:pPr>
      <w:r>
        <w:separator/>
      </w:r>
    </w:p>
  </w:endnote>
  <w:endnote w:type="continuationSeparator" w:id="0">
    <w:p w14:paraId="7A0BE0A7" w14:textId="77777777" w:rsidR="00B44C74" w:rsidRDefault="00B44C74"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A7AD" w14:textId="77777777" w:rsidR="00B44C74" w:rsidRDefault="00B44C74" w:rsidP="00AE4345">
      <w:pPr>
        <w:spacing w:after="0" w:line="240" w:lineRule="auto"/>
      </w:pPr>
      <w:r>
        <w:separator/>
      </w:r>
    </w:p>
  </w:footnote>
  <w:footnote w:type="continuationSeparator" w:id="0">
    <w:p w14:paraId="6551E25C" w14:textId="77777777" w:rsidR="00B44C74" w:rsidRDefault="00B44C74"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0"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2"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5"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7"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1"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2"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4" w15:restartNumberingAfterBreak="0">
    <w:nsid w:val="61C46A23"/>
    <w:multiLevelType w:val="hybridMultilevel"/>
    <w:tmpl w:val="73CCBC3A"/>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6"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27"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9"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1"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8"/>
  </w:num>
  <w:num w:numId="2" w16cid:durableId="1240556104">
    <w:abstractNumId w:val="10"/>
  </w:num>
  <w:num w:numId="3" w16cid:durableId="1728072466">
    <w:abstractNumId w:val="19"/>
  </w:num>
  <w:num w:numId="4" w16cid:durableId="992178550">
    <w:abstractNumId w:val="0"/>
  </w:num>
  <w:num w:numId="5" w16cid:durableId="959920515">
    <w:abstractNumId w:val="8"/>
  </w:num>
  <w:num w:numId="6" w16cid:durableId="1710688409">
    <w:abstractNumId w:val="1"/>
  </w:num>
  <w:num w:numId="7" w16cid:durableId="256443369">
    <w:abstractNumId w:val="15"/>
  </w:num>
  <w:num w:numId="8" w16cid:durableId="1084644866">
    <w:abstractNumId w:val="28"/>
  </w:num>
  <w:num w:numId="9" w16cid:durableId="1184317990">
    <w:abstractNumId w:val="29"/>
  </w:num>
  <w:num w:numId="10" w16cid:durableId="1710836985">
    <w:abstractNumId w:val="17"/>
  </w:num>
  <w:num w:numId="11" w16cid:durableId="344017880">
    <w:abstractNumId w:val="29"/>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4"/>
  </w:num>
  <w:num w:numId="13" w16cid:durableId="106968750">
    <w:abstractNumId w:val="32"/>
  </w:num>
  <w:num w:numId="14" w16cid:durableId="1117289223">
    <w:abstractNumId w:val="6"/>
  </w:num>
  <w:num w:numId="15" w16cid:durableId="1427649926">
    <w:abstractNumId w:val="16"/>
  </w:num>
  <w:num w:numId="16" w16cid:durableId="893350577">
    <w:abstractNumId w:val="21"/>
  </w:num>
  <w:num w:numId="17" w16cid:durableId="636956074">
    <w:abstractNumId w:val="5"/>
  </w:num>
  <w:num w:numId="18" w16cid:durableId="1196844886">
    <w:abstractNumId w:val="7"/>
  </w:num>
  <w:num w:numId="19" w16cid:durableId="721446946">
    <w:abstractNumId w:val="13"/>
  </w:num>
  <w:num w:numId="20" w16cid:durableId="1510750404">
    <w:abstractNumId w:val="27"/>
  </w:num>
  <w:num w:numId="21" w16cid:durableId="734820720">
    <w:abstractNumId w:val="3"/>
  </w:num>
  <w:num w:numId="22" w16cid:durableId="1117019798">
    <w:abstractNumId w:val="22"/>
  </w:num>
  <w:num w:numId="23" w16cid:durableId="1350107945">
    <w:abstractNumId w:val="24"/>
  </w:num>
  <w:num w:numId="24" w16cid:durableId="1794713034">
    <w:abstractNumId w:val="25"/>
  </w:num>
  <w:num w:numId="25" w16cid:durableId="1008026114">
    <w:abstractNumId w:val="31"/>
  </w:num>
  <w:num w:numId="26" w16cid:durableId="200479554">
    <w:abstractNumId w:val="14"/>
  </w:num>
  <w:num w:numId="27" w16cid:durableId="740559981">
    <w:abstractNumId w:val="2"/>
  </w:num>
  <w:num w:numId="28" w16cid:durableId="1331719760">
    <w:abstractNumId w:val="11"/>
  </w:num>
  <w:num w:numId="29" w16cid:durableId="1918008491">
    <w:abstractNumId w:val="20"/>
  </w:num>
  <w:num w:numId="30" w16cid:durableId="25761020">
    <w:abstractNumId w:val="26"/>
  </w:num>
  <w:num w:numId="31" w16cid:durableId="452138057">
    <w:abstractNumId w:val="23"/>
  </w:num>
  <w:num w:numId="32" w16cid:durableId="55512560">
    <w:abstractNumId w:val="9"/>
  </w:num>
  <w:num w:numId="33" w16cid:durableId="1291089787">
    <w:abstractNumId w:val="12"/>
  </w:num>
  <w:num w:numId="34" w16cid:durableId="17042852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25C9D"/>
    <w:rsid w:val="00026FDA"/>
    <w:rsid w:val="00043804"/>
    <w:rsid w:val="00051393"/>
    <w:rsid w:val="00051C90"/>
    <w:rsid w:val="00052DF2"/>
    <w:rsid w:val="000631C6"/>
    <w:rsid w:val="00073529"/>
    <w:rsid w:val="00095AE2"/>
    <w:rsid w:val="000A11E1"/>
    <w:rsid w:val="000A35B0"/>
    <w:rsid w:val="000A3E97"/>
    <w:rsid w:val="000B7CB8"/>
    <w:rsid w:val="000C1C90"/>
    <w:rsid w:val="000E1BAA"/>
    <w:rsid w:val="00100D8D"/>
    <w:rsid w:val="001161AE"/>
    <w:rsid w:val="00122B80"/>
    <w:rsid w:val="00122D29"/>
    <w:rsid w:val="00131D89"/>
    <w:rsid w:val="001407B9"/>
    <w:rsid w:val="00144B15"/>
    <w:rsid w:val="00145262"/>
    <w:rsid w:val="0015287A"/>
    <w:rsid w:val="00157EF0"/>
    <w:rsid w:val="00163E45"/>
    <w:rsid w:val="00165AF1"/>
    <w:rsid w:val="00171F82"/>
    <w:rsid w:val="00196858"/>
    <w:rsid w:val="00227800"/>
    <w:rsid w:val="00244133"/>
    <w:rsid w:val="002704D3"/>
    <w:rsid w:val="00274AE3"/>
    <w:rsid w:val="00276507"/>
    <w:rsid w:val="00292ED5"/>
    <w:rsid w:val="00295C10"/>
    <w:rsid w:val="002B7D12"/>
    <w:rsid w:val="002D2611"/>
    <w:rsid w:val="00302316"/>
    <w:rsid w:val="003128BA"/>
    <w:rsid w:val="00313C45"/>
    <w:rsid w:val="003142D1"/>
    <w:rsid w:val="00314FF4"/>
    <w:rsid w:val="00325018"/>
    <w:rsid w:val="003575D5"/>
    <w:rsid w:val="00357931"/>
    <w:rsid w:val="00387715"/>
    <w:rsid w:val="003877E8"/>
    <w:rsid w:val="00396369"/>
    <w:rsid w:val="003A0369"/>
    <w:rsid w:val="003C0FC7"/>
    <w:rsid w:val="003D57F8"/>
    <w:rsid w:val="003F3AFD"/>
    <w:rsid w:val="003F433E"/>
    <w:rsid w:val="003F50BA"/>
    <w:rsid w:val="004015A1"/>
    <w:rsid w:val="004132E8"/>
    <w:rsid w:val="00413455"/>
    <w:rsid w:val="00422A2E"/>
    <w:rsid w:val="0042544C"/>
    <w:rsid w:val="00435C2A"/>
    <w:rsid w:val="00436FFA"/>
    <w:rsid w:val="00437B8A"/>
    <w:rsid w:val="00473E62"/>
    <w:rsid w:val="00476AAD"/>
    <w:rsid w:val="00487FC9"/>
    <w:rsid w:val="00491EA0"/>
    <w:rsid w:val="004973C5"/>
    <w:rsid w:val="004B5960"/>
    <w:rsid w:val="004C388C"/>
    <w:rsid w:val="004F1771"/>
    <w:rsid w:val="004F3E8B"/>
    <w:rsid w:val="004F45F5"/>
    <w:rsid w:val="005030D3"/>
    <w:rsid w:val="00511FC3"/>
    <w:rsid w:val="00512461"/>
    <w:rsid w:val="005227CC"/>
    <w:rsid w:val="005229AB"/>
    <w:rsid w:val="0054028F"/>
    <w:rsid w:val="005809BE"/>
    <w:rsid w:val="005A65DB"/>
    <w:rsid w:val="005D3F18"/>
    <w:rsid w:val="005E41F1"/>
    <w:rsid w:val="005E4E01"/>
    <w:rsid w:val="005E73C3"/>
    <w:rsid w:val="00621E92"/>
    <w:rsid w:val="00623FEE"/>
    <w:rsid w:val="00626659"/>
    <w:rsid w:val="00632819"/>
    <w:rsid w:val="00636474"/>
    <w:rsid w:val="00655ADE"/>
    <w:rsid w:val="00683F97"/>
    <w:rsid w:val="006932FA"/>
    <w:rsid w:val="006A1EC5"/>
    <w:rsid w:val="006A5066"/>
    <w:rsid w:val="006A610A"/>
    <w:rsid w:val="006A6841"/>
    <w:rsid w:val="006B11E8"/>
    <w:rsid w:val="006B1EDC"/>
    <w:rsid w:val="006B4AD2"/>
    <w:rsid w:val="006C147F"/>
    <w:rsid w:val="006C2A83"/>
    <w:rsid w:val="006C77C7"/>
    <w:rsid w:val="006D1B18"/>
    <w:rsid w:val="006E5D37"/>
    <w:rsid w:val="00703BCA"/>
    <w:rsid w:val="00705611"/>
    <w:rsid w:val="0073122F"/>
    <w:rsid w:val="00733778"/>
    <w:rsid w:val="00741888"/>
    <w:rsid w:val="00771E4B"/>
    <w:rsid w:val="007A50EF"/>
    <w:rsid w:val="007B34CF"/>
    <w:rsid w:val="007B7C9C"/>
    <w:rsid w:val="007F59B7"/>
    <w:rsid w:val="0081065A"/>
    <w:rsid w:val="008125AC"/>
    <w:rsid w:val="008150B1"/>
    <w:rsid w:val="00821D3C"/>
    <w:rsid w:val="008503DE"/>
    <w:rsid w:val="008512A5"/>
    <w:rsid w:val="0086039F"/>
    <w:rsid w:val="00861B4C"/>
    <w:rsid w:val="008638B6"/>
    <w:rsid w:val="00871D91"/>
    <w:rsid w:val="00886B86"/>
    <w:rsid w:val="008930A1"/>
    <w:rsid w:val="0089742B"/>
    <w:rsid w:val="00897D4C"/>
    <w:rsid w:val="008A1DB1"/>
    <w:rsid w:val="008B04EB"/>
    <w:rsid w:val="008B680F"/>
    <w:rsid w:val="008B7EA5"/>
    <w:rsid w:val="008C5897"/>
    <w:rsid w:val="008E69C4"/>
    <w:rsid w:val="008F1AD7"/>
    <w:rsid w:val="008F50F8"/>
    <w:rsid w:val="0090199B"/>
    <w:rsid w:val="0091358C"/>
    <w:rsid w:val="00915B4D"/>
    <w:rsid w:val="00923FCD"/>
    <w:rsid w:val="00926129"/>
    <w:rsid w:val="00932588"/>
    <w:rsid w:val="0095681A"/>
    <w:rsid w:val="0096326A"/>
    <w:rsid w:val="00971436"/>
    <w:rsid w:val="00974194"/>
    <w:rsid w:val="00982ECB"/>
    <w:rsid w:val="00992C6E"/>
    <w:rsid w:val="009A2AFD"/>
    <w:rsid w:val="009B21FF"/>
    <w:rsid w:val="009F76E8"/>
    <w:rsid w:val="009F7DB6"/>
    <w:rsid w:val="00A0590D"/>
    <w:rsid w:val="00A06396"/>
    <w:rsid w:val="00A13717"/>
    <w:rsid w:val="00A31A68"/>
    <w:rsid w:val="00A350AC"/>
    <w:rsid w:val="00A46A6F"/>
    <w:rsid w:val="00A50B78"/>
    <w:rsid w:val="00A5129C"/>
    <w:rsid w:val="00A76086"/>
    <w:rsid w:val="00A80F83"/>
    <w:rsid w:val="00A97039"/>
    <w:rsid w:val="00AA37FA"/>
    <w:rsid w:val="00AB0493"/>
    <w:rsid w:val="00AB2B30"/>
    <w:rsid w:val="00AB7558"/>
    <w:rsid w:val="00AC5EB4"/>
    <w:rsid w:val="00AD2C4D"/>
    <w:rsid w:val="00AD7F16"/>
    <w:rsid w:val="00AE4345"/>
    <w:rsid w:val="00AF3604"/>
    <w:rsid w:val="00B331B9"/>
    <w:rsid w:val="00B37F0D"/>
    <w:rsid w:val="00B44C74"/>
    <w:rsid w:val="00B466A9"/>
    <w:rsid w:val="00B5289F"/>
    <w:rsid w:val="00B6502D"/>
    <w:rsid w:val="00B72FC1"/>
    <w:rsid w:val="00B839A5"/>
    <w:rsid w:val="00B91DA2"/>
    <w:rsid w:val="00BB59A6"/>
    <w:rsid w:val="00BC5AB4"/>
    <w:rsid w:val="00BE4433"/>
    <w:rsid w:val="00BE75D4"/>
    <w:rsid w:val="00BF169C"/>
    <w:rsid w:val="00BF54C7"/>
    <w:rsid w:val="00C00E25"/>
    <w:rsid w:val="00C0323F"/>
    <w:rsid w:val="00C20C7B"/>
    <w:rsid w:val="00C42B1E"/>
    <w:rsid w:val="00C44451"/>
    <w:rsid w:val="00C47273"/>
    <w:rsid w:val="00C50E91"/>
    <w:rsid w:val="00C72CF3"/>
    <w:rsid w:val="00C74BA8"/>
    <w:rsid w:val="00C77D50"/>
    <w:rsid w:val="00CA0CE8"/>
    <w:rsid w:val="00CA33D9"/>
    <w:rsid w:val="00CC3F91"/>
    <w:rsid w:val="00CC62AF"/>
    <w:rsid w:val="00CF6162"/>
    <w:rsid w:val="00D14367"/>
    <w:rsid w:val="00D15D8E"/>
    <w:rsid w:val="00D40364"/>
    <w:rsid w:val="00D4098C"/>
    <w:rsid w:val="00D51440"/>
    <w:rsid w:val="00D52A7B"/>
    <w:rsid w:val="00D66BE8"/>
    <w:rsid w:val="00D9309F"/>
    <w:rsid w:val="00DA212B"/>
    <w:rsid w:val="00DD0818"/>
    <w:rsid w:val="00DD34AC"/>
    <w:rsid w:val="00DD471C"/>
    <w:rsid w:val="00DE68A4"/>
    <w:rsid w:val="00DF3C37"/>
    <w:rsid w:val="00E0064C"/>
    <w:rsid w:val="00E0453C"/>
    <w:rsid w:val="00E057C2"/>
    <w:rsid w:val="00E05CEF"/>
    <w:rsid w:val="00E1553F"/>
    <w:rsid w:val="00E23FF4"/>
    <w:rsid w:val="00E33C29"/>
    <w:rsid w:val="00E40213"/>
    <w:rsid w:val="00E47CFE"/>
    <w:rsid w:val="00E61DB4"/>
    <w:rsid w:val="00E73B25"/>
    <w:rsid w:val="00E74CAB"/>
    <w:rsid w:val="00E80951"/>
    <w:rsid w:val="00EA6DBC"/>
    <w:rsid w:val="00EB041A"/>
    <w:rsid w:val="00EB4B24"/>
    <w:rsid w:val="00EB5DD0"/>
    <w:rsid w:val="00EC081F"/>
    <w:rsid w:val="00EC781E"/>
    <w:rsid w:val="00ED6B0D"/>
    <w:rsid w:val="00EE66A2"/>
    <w:rsid w:val="00EF28B6"/>
    <w:rsid w:val="00EF7D6E"/>
    <w:rsid w:val="00F01EC1"/>
    <w:rsid w:val="00F12D02"/>
    <w:rsid w:val="00F16188"/>
    <w:rsid w:val="00F1668D"/>
    <w:rsid w:val="00F23528"/>
    <w:rsid w:val="00F2379B"/>
    <w:rsid w:val="00F30220"/>
    <w:rsid w:val="00F4403D"/>
    <w:rsid w:val="00F50960"/>
    <w:rsid w:val="00F6556C"/>
    <w:rsid w:val="00F77FF1"/>
    <w:rsid w:val="00F87D27"/>
    <w:rsid w:val="00F9457D"/>
    <w:rsid w:val="00F96A81"/>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98350467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Rebecca Korinek</cp:lastModifiedBy>
  <cp:revision>2</cp:revision>
  <cp:lastPrinted>2024-02-01T15:05:00Z</cp:lastPrinted>
  <dcterms:created xsi:type="dcterms:W3CDTF">2024-02-12T16:43:00Z</dcterms:created>
  <dcterms:modified xsi:type="dcterms:W3CDTF">2024-02-12T16:43:00Z</dcterms:modified>
</cp:coreProperties>
</file>